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95600" w14:textId="77777777" w:rsidR="00DF3D57" w:rsidRDefault="00DF3D57" w:rsidP="00DF3D57">
      <w:pPr>
        <w:jc w:val="center"/>
        <w:rPr>
          <w:b/>
          <w:bCs/>
          <w:i/>
          <w:sz w:val="56"/>
        </w:rPr>
      </w:pPr>
    </w:p>
    <w:p w14:paraId="2D453CB5" w14:textId="77777777" w:rsidR="00DF3D57" w:rsidRDefault="00DF3D57" w:rsidP="00DF3D57">
      <w:pPr>
        <w:tabs>
          <w:tab w:val="left" w:pos="1920"/>
          <w:tab w:val="center" w:pos="4510"/>
        </w:tabs>
        <w:rPr>
          <w:b/>
          <w:bCs/>
          <w:i/>
          <w:sz w:val="56"/>
        </w:rPr>
      </w:pPr>
      <w:r>
        <w:rPr>
          <w:b/>
          <w:bCs/>
          <w:i/>
          <w:sz w:val="56"/>
        </w:rPr>
        <w:tab/>
      </w:r>
      <w:r>
        <w:rPr>
          <w:b/>
          <w:bCs/>
          <w:i/>
          <w:sz w:val="56"/>
        </w:rPr>
        <w:tab/>
      </w:r>
      <w:r w:rsidRPr="00401360">
        <w:rPr>
          <w:noProof/>
        </w:rPr>
        <w:drawing>
          <wp:anchor distT="0" distB="0" distL="114300" distR="114300" simplePos="0" relativeHeight="251660288" behindDoc="0" locked="0" layoutInCell="1" allowOverlap="1" wp14:anchorId="57FADB01" wp14:editId="4DB09785">
            <wp:simplePos x="0" y="0"/>
            <wp:positionH relativeFrom="column">
              <wp:posOffset>1739900</wp:posOffset>
            </wp:positionH>
            <wp:positionV relativeFrom="paragraph">
              <wp:posOffset>149860</wp:posOffset>
            </wp:positionV>
            <wp:extent cx="2146664" cy="742292"/>
            <wp:effectExtent l="50800" t="50800" r="203200" b="223520"/>
            <wp:wrapNone/>
            <wp:docPr id="31" name="Picture 30" descr="Final_Logo.png">
              <a:extLst xmlns:a="http://schemas.openxmlformats.org/drawingml/2006/main">
                <a:ext uri="{FF2B5EF4-FFF2-40B4-BE49-F238E27FC236}">
                  <a16:creationId xmlns:a16="http://schemas.microsoft.com/office/drawing/2014/main" id="{88E63DBF-3813-FE47-9D5D-21AB8FE05E4E}"/>
                </a:ext>
              </a:extLst>
            </wp:docPr>
            <wp:cNvGraphicFramePr/>
            <a:graphic xmlns:a="http://schemas.openxmlformats.org/drawingml/2006/main">
              <a:graphicData uri="http://schemas.openxmlformats.org/drawingml/2006/picture">
                <pic:pic xmlns:pic="http://schemas.openxmlformats.org/drawingml/2006/picture">
                  <pic:nvPicPr>
                    <pic:cNvPr id="31" name="Picture 30" descr="Final_Logo.png">
                      <a:extLst>
                        <a:ext uri="{FF2B5EF4-FFF2-40B4-BE49-F238E27FC236}">
                          <a16:creationId xmlns:a16="http://schemas.microsoft.com/office/drawing/2014/main" id="{88E63DBF-3813-FE47-9D5D-21AB8FE05E4E}"/>
                        </a:ext>
                      </a:extLst>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46664" cy="742292"/>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5436A539" w14:textId="77777777" w:rsidR="00DF3D57" w:rsidRDefault="00DF3D57" w:rsidP="00DF3D57">
      <w:pPr>
        <w:jc w:val="center"/>
        <w:rPr>
          <w:b/>
          <w:bCs/>
          <w:i/>
          <w:sz w:val="56"/>
        </w:rPr>
      </w:pPr>
    </w:p>
    <w:p w14:paraId="4F6D61C2" w14:textId="77777777" w:rsidR="00DF3D57" w:rsidRDefault="00DF3D57" w:rsidP="00DF3D57">
      <w:pPr>
        <w:jc w:val="center"/>
        <w:rPr>
          <w:b/>
          <w:bCs/>
          <w:i/>
          <w:sz w:val="56"/>
        </w:rPr>
      </w:pPr>
    </w:p>
    <w:p w14:paraId="324C3874" w14:textId="77777777" w:rsidR="00DF3D57" w:rsidRDefault="00DF3D57" w:rsidP="00DF3D57">
      <w:pPr>
        <w:jc w:val="center"/>
        <w:rPr>
          <w:b/>
          <w:bCs/>
          <w:i/>
          <w:sz w:val="56"/>
        </w:rPr>
      </w:pPr>
    </w:p>
    <w:p w14:paraId="311E7FFA" w14:textId="77777777" w:rsidR="00DF3D57" w:rsidRPr="00813383" w:rsidRDefault="00DF3D57" w:rsidP="00DF3D57">
      <w:pPr>
        <w:jc w:val="center"/>
        <w:rPr>
          <w:b/>
          <w:bCs/>
          <w:i/>
          <w:sz w:val="72"/>
        </w:rPr>
      </w:pPr>
      <w:r w:rsidRPr="00813383">
        <w:rPr>
          <w:b/>
          <w:bCs/>
          <w:i/>
          <w:sz w:val="72"/>
        </w:rPr>
        <w:t>HEAT EXCHANGER MAINTENANCE TECHNICIAN</w:t>
      </w:r>
    </w:p>
    <w:p w14:paraId="7A205862" w14:textId="77777777" w:rsidR="00DF3D57" w:rsidRDefault="00DF3D57" w:rsidP="00DF3D57">
      <w:pPr>
        <w:rPr>
          <w:b/>
          <w:bCs/>
        </w:rPr>
      </w:pPr>
    </w:p>
    <w:p w14:paraId="45EB9B24" w14:textId="77777777" w:rsidR="00DF3D57" w:rsidRDefault="00DF3D57" w:rsidP="00DF3D57">
      <w:pPr>
        <w:rPr>
          <w:b/>
          <w:bCs/>
        </w:rPr>
      </w:pPr>
    </w:p>
    <w:p w14:paraId="7AAB9183" w14:textId="77777777" w:rsidR="00DF3D57" w:rsidRDefault="00DF3D57" w:rsidP="00DF3D57">
      <w:pPr>
        <w:rPr>
          <w:b/>
          <w:bCs/>
        </w:rPr>
      </w:pPr>
    </w:p>
    <w:p w14:paraId="22FA3BD6" w14:textId="77777777" w:rsidR="00DF3D57" w:rsidRPr="00813383" w:rsidRDefault="00DF3D57" w:rsidP="00DF3D57">
      <w:pPr>
        <w:jc w:val="center"/>
        <w:rPr>
          <w:b/>
          <w:bCs/>
          <w:sz w:val="44"/>
        </w:rPr>
      </w:pPr>
      <w:r w:rsidRPr="00813383">
        <w:rPr>
          <w:b/>
          <w:bCs/>
          <w:sz w:val="44"/>
        </w:rPr>
        <w:t>0</w:t>
      </w:r>
      <w:r>
        <w:rPr>
          <w:b/>
          <w:bCs/>
          <w:sz w:val="44"/>
        </w:rPr>
        <w:t>6</w:t>
      </w:r>
      <w:r w:rsidRPr="00813383">
        <w:rPr>
          <w:b/>
          <w:bCs/>
          <w:sz w:val="44"/>
        </w:rPr>
        <w:t xml:space="preserve"> Months Course</w:t>
      </w:r>
    </w:p>
    <w:p w14:paraId="74D65449" w14:textId="77777777" w:rsidR="00DF3D57" w:rsidRDefault="00DF3D57" w:rsidP="00DF3D57">
      <w:pPr>
        <w:rPr>
          <w:b/>
          <w:bCs/>
        </w:rPr>
      </w:pPr>
      <w:r w:rsidRPr="00997DA9">
        <w:rPr>
          <w:b/>
          <w:bCs/>
          <w:noProof/>
        </w:rPr>
        <w:drawing>
          <wp:anchor distT="0" distB="0" distL="114300" distR="114300" simplePos="0" relativeHeight="251662336" behindDoc="0" locked="0" layoutInCell="1" allowOverlap="1" wp14:anchorId="0AB1A136" wp14:editId="5B824A90">
            <wp:simplePos x="0" y="0"/>
            <wp:positionH relativeFrom="column">
              <wp:posOffset>3640456</wp:posOffset>
            </wp:positionH>
            <wp:positionV relativeFrom="paragraph">
              <wp:posOffset>161290</wp:posOffset>
            </wp:positionV>
            <wp:extent cx="1818005" cy="3169747"/>
            <wp:effectExtent l="289560" t="294640" r="287655" b="287655"/>
            <wp:wrapNone/>
            <wp:docPr id="11" name="Picture 10">
              <a:extLst xmlns:a="http://schemas.openxmlformats.org/drawingml/2006/main">
                <a:ext uri="{FF2B5EF4-FFF2-40B4-BE49-F238E27FC236}">
                  <a16:creationId xmlns:a16="http://schemas.microsoft.com/office/drawing/2014/main" id="{B6149E79-3995-4E90-BF90-92E5483A8E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6149E79-3995-4E90-BF90-92E5483A8EA3}"/>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l="19340" t="14751" r="8522" b="18445"/>
                    <a:stretch/>
                  </pic:blipFill>
                  <pic:spPr bwMode="auto">
                    <a:xfrm rot="16200000">
                      <a:off x="0" y="0"/>
                      <a:ext cx="1818005" cy="3169747"/>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97DA9">
        <w:rPr>
          <w:b/>
          <w:bCs/>
          <w:noProof/>
        </w:rPr>
        <w:drawing>
          <wp:anchor distT="0" distB="0" distL="114300" distR="114300" simplePos="0" relativeHeight="251661312" behindDoc="0" locked="0" layoutInCell="1" allowOverlap="1" wp14:anchorId="30736E20" wp14:editId="5754861C">
            <wp:simplePos x="0" y="0"/>
            <wp:positionH relativeFrom="column">
              <wp:posOffset>198439</wp:posOffset>
            </wp:positionH>
            <wp:positionV relativeFrom="paragraph">
              <wp:posOffset>164782</wp:posOffset>
            </wp:positionV>
            <wp:extent cx="1887371" cy="3141863"/>
            <wp:effectExtent l="287337" t="296863" r="292418" b="292417"/>
            <wp:wrapNone/>
            <wp:docPr id="9" name="Picture 8">
              <a:extLst xmlns:a="http://schemas.openxmlformats.org/drawingml/2006/main">
                <a:ext uri="{FF2B5EF4-FFF2-40B4-BE49-F238E27FC236}">
                  <a16:creationId xmlns:a16="http://schemas.microsoft.com/office/drawing/2014/main" id="{C88E5985-BDDD-B625-FA7D-3A5483EDF3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C88E5985-BDDD-B625-FA7D-3A5483EDF327}"/>
                        </a:ext>
                      </a:extLst>
                    </pic:cNvPr>
                    <pic:cNvPicPr>
                      <a:picLocks noChangeAspect="1"/>
                    </pic:cNvPicPr>
                  </pic:nvPicPr>
                  <pic:blipFill rotWithShape="1">
                    <a:blip r:embed="rId9" cstate="print">
                      <a:extLst>
                        <a:ext uri="{28A0092B-C50C-407E-A947-70E740481C1C}">
                          <a14:useLocalDpi xmlns:a14="http://schemas.microsoft.com/office/drawing/2010/main" val="0"/>
                        </a:ext>
                      </a:extLst>
                    </a:blip>
                    <a:srcRect l="18587" t="18431" r="7245" b="1249"/>
                    <a:stretch/>
                  </pic:blipFill>
                  <pic:spPr bwMode="auto">
                    <a:xfrm rot="16200000">
                      <a:off x="0" y="0"/>
                      <a:ext cx="1887371" cy="3141863"/>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D6C62AA" w14:textId="77777777" w:rsidR="00DF3D57" w:rsidRDefault="00DF3D57" w:rsidP="00DF3D57">
      <w:pPr>
        <w:rPr>
          <w:b/>
          <w:bCs/>
        </w:rPr>
      </w:pPr>
    </w:p>
    <w:p w14:paraId="2211EE33" w14:textId="77777777" w:rsidR="00DF3D57" w:rsidRDefault="00DF3D57" w:rsidP="00DF3D57">
      <w:pPr>
        <w:rPr>
          <w:b/>
          <w:bCs/>
        </w:rPr>
      </w:pPr>
    </w:p>
    <w:p w14:paraId="24EBD739" w14:textId="77777777" w:rsidR="00DF3D57" w:rsidRDefault="00DF3D57" w:rsidP="00DF3D57">
      <w:pPr>
        <w:rPr>
          <w:b/>
          <w:bCs/>
        </w:rPr>
      </w:pPr>
    </w:p>
    <w:p w14:paraId="06AC5E22" w14:textId="77777777" w:rsidR="00DF3D57" w:rsidRDefault="00DF3D57" w:rsidP="00DF3D57">
      <w:pPr>
        <w:rPr>
          <w:b/>
          <w:bCs/>
        </w:rPr>
      </w:pPr>
    </w:p>
    <w:p w14:paraId="1DA3E937" w14:textId="77777777" w:rsidR="00DF3D57" w:rsidRDefault="00DF3D57" w:rsidP="00DF3D57">
      <w:pPr>
        <w:rPr>
          <w:b/>
          <w:bCs/>
        </w:rPr>
      </w:pPr>
    </w:p>
    <w:p w14:paraId="34369290" w14:textId="77777777" w:rsidR="00DF3D57" w:rsidRDefault="00DF3D57" w:rsidP="00DF3D57">
      <w:pPr>
        <w:rPr>
          <w:b/>
          <w:bCs/>
        </w:rPr>
      </w:pPr>
    </w:p>
    <w:p w14:paraId="2CA15EE7" w14:textId="77777777" w:rsidR="00DF3D57" w:rsidRDefault="00DF3D57" w:rsidP="00DF3D57">
      <w:pPr>
        <w:rPr>
          <w:b/>
          <w:bCs/>
        </w:rPr>
      </w:pPr>
    </w:p>
    <w:p w14:paraId="45C28D6C" w14:textId="77777777" w:rsidR="00DF3D57" w:rsidRDefault="00DF3D57" w:rsidP="00DF3D57">
      <w:pPr>
        <w:rPr>
          <w:b/>
          <w:bCs/>
        </w:rPr>
      </w:pPr>
    </w:p>
    <w:p w14:paraId="53B84957" w14:textId="77777777" w:rsidR="00DF3D57" w:rsidRPr="007D0C8B" w:rsidRDefault="00DF3D57" w:rsidP="00DF3D57">
      <w:pPr>
        <w:rPr>
          <w:rFonts w:ascii="Times New Roman" w:eastAsia="Times New Roman" w:hAnsi="Times New Roman" w:cs="Times New Roman"/>
        </w:rPr>
      </w:pPr>
      <w:r w:rsidRPr="007D0C8B">
        <w:rPr>
          <w:rFonts w:ascii="Times New Roman" w:eastAsia="Times New Roman" w:hAnsi="Times New Roman" w:cs="Times New Roman"/>
        </w:rPr>
        <w:fldChar w:fldCharType="begin"/>
      </w:r>
      <w:r w:rsidRPr="007D0C8B">
        <w:rPr>
          <w:rFonts w:ascii="Times New Roman" w:eastAsia="Times New Roman" w:hAnsi="Times New Roman" w:cs="Times New Roman"/>
        </w:rPr>
        <w:instrText xml:space="preserve"> INCLUDEPICTURE "https://lh3.googleusercontent.com/proxy/a4MIfIe-lrxYXb_E5-LwkgG5vD6xhu43Hy8jdaGW5IWeTJRpkUZ9idae_JKntrga6W9ohq7xiQMaNuzQ1dIijfac3tlMuZulG5px-FjCYDOhpm8qCtJi" \* MERGEFORMATINET </w:instrText>
      </w:r>
      <w:r w:rsidRPr="007D0C8B">
        <w:rPr>
          <w:rFonts w:ascii="Times New Roman" w:eastAsia="Times New Roman" w:hAnsi="Times New Roman" w:cs="Times New Roman"/>
        </w:rPr>
        <w:fldChar w:fldCharType="end"/>
      </w:r>
    </w:p>
    <w:p w14:paraId="5FE27807" w14:textId="77777777" w:rsidR="00DF3D57" w:rsidRDefault="00DF3D57" w:rsidP="00DF3D57">
      <w:pPr>
        <w:rPr>
          <w:b/>
          <w:bCs/>
        </w:rPr>
      </w:pPr>
    </w:p>
    <w:p w14:paraId="0E239431" w14:textId="77777777" w:rsidR="00DF3D57" w:rsidRDefault="00DF3D57" w:rsidP="00DF3D57">
      <w:pPr>
        <w:rPr>
          <w:b/>
          <w:bCs/>
        </w:rPr>
      </w:pPr>
    </w:p>
    <w:p w14:paraId="05F8C1A5" w14:textId="77777777" w:rsidR="00DF3D57" w:rsidRDefault="00DF3D57" w:rsidP="00DF3D57">
      <w:pPr>
        <w:rPr>
          <w:b/>
          <w:bCs/>
        </w:rPr>
      </w:pPr>
    </w:p>
    <w:p w14:paraId="33298001" w14:textId="77777777" w:rsidR="00DF3D57" w:rsidRDefault="00DF3D57" w:rsidP="00DF3D57">
      <w:pPr>
        <w:rPr>
          <w:b/>
          <w:bCs/>
        </w:rPr>
      </w:pPr>
    </w:p>
    <w:p w14:paraId="5A206E85" w14:textId="77777777" w:rsidR="00DF3D57" w:rsidRDefault="00DF3D57" w:rsidP="00DF3D57">
      <w:pPr>
        <w:rPr>
          <w:b/>
          <w:bCs/>
        </w:rPr>
      </w:pPr>
    </w:p>
    <w:p w14:paraId="293CBB16" w14:textId="77777777" w:rsidR="00DF3D57" w:rsidRDefault="00DF3D57" w:rsidP="00DF3D57">
      <w:pPr>
        <w:rPr>
          <w:b/>
          <w:bCs/>
        </w:rPr>
      </w:pPr>
    </w:p>
    <w:p w14:paraId="19E1FB82" w14:textId="77777777" w:rsidR="00DF3D57" w:rsidRDefault="00DF3D57" w:rsidP="00DF3D57">
      <w:pPr>
        <w:rPr>
          <w:b/>
          <w:bCs/>
        </w:rPr>
      </w:pPr>
    </w:p>
    <w:p w14:paraId="0D7A6CC4" w14:textId="77777777" w:rsidR="00DF3D57" w:rsidRDefault="00DF3D57" w:rsidP="00DF3D57">
      <w:pPr>
        <w:rPr>
          <w:b/>
          <w:bCs/>
        </w:rPr>
      </w:pPr>
    </w:p>
    <w:p w14:paraId="2CAB5A12" w14:textId="77777777" w:rsidR="00DF3D57" w:rsidRDefault="00DF3D57" w:rsidP="00DF3D57">
      <w:pPr>
        <w:rPr>
          <w:b/>
          <w:bCs/>
        </w:rPr>
      </w:pPr>
      <w:r>
        <w:rPr>
          <w:b/>
          <w:bCs/>
          <w:noProof/>
        </w:rPr>
        <mc:AlternateContent>
          <mc:Choice Requires="wps">
            <w:drawing>
              <wp:anchor distT="0" distB="0" distL="114300" distR="114300" simplePos="0" relativeHeight="251659264" behindDoc="0" locked="0" layoutInCell="1" allowOverlap="1" wp14:anchorId="60A9BAC2" wp14:editId="6A6E9577">
                <wp:simplePos x="0" y="0"/>
                <wp:positionH relativeFrom="column">
                  <wp:posOffset>-622300</wp:posOffset>
                </wp:positionH>
                <wp:positionV relativeFrom="paragraph">
                  <wp:posOffset>297180</wp:posOffset>
                </wp:positionV>
                <wp:extent cx="6946900" cy="107569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946900" cy="1075690"/>
                        </a:xfrm>
                        <a:prstGeom prst="rect">
                          <a:avLst/>
                        </a:prstGeom>
                        <a:noFill/>
                        <a:ln>
                          <a:noFill/>
                        </a:ln>
                        <a:effectLst/>
                      </wps:spPr>
                      <wps:txbx>
                        <w:txbxContent>
                          <w:p w14:paraId="3255F2CC" w14:textId="77777777" w:rsidR="00DF3D57" w:rsidRPr="004C3ADF" w:rsidRDefault="00DF3D57" w:rsidP="00DF3D57">
                            <w:pPr>
                              <w:pStyle w:val="Header"/>
                              <w:jc w:val="center"/>
                              <w:rPr>
                                <w:b/>
                                <w:color w:val="C00000"/>
                                <w:sz w:val="48"/>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C3ADF">
                              <w:rPr>
                                <w:b/>
                                <w:color w:val="C00000"/>
                                <w:sz w:val="48"/>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MANSOL TECHNICAL TRAINING SERVICES (PVT) LTD</w:t>
                            </w:r>
                          </w:p>
                          <w:p w14:paraId="265040E5" w14:textId="77777777" w:rsidR="00DF3D57" w:rsidRPr="00813383" w:rsidRDefault="00DF3D57" w:rsidP="00DF3D57">
                            <w:pPr>
                              <w:pStyle w:val="Header"/>
                              <w:jc w:val="center"/>
                              <w:rPr>
                                <w:sz w:val="36"/>
                              </w:rPr>
                            </w:pPr>
                            <w:r w:rsidRPr="00813383">
                              <w:rPr>
                                <w:rFonts w:ascii="Franklin Gothic Demi Cond" w:hAnsi="Franklin Gothic Demi Cond"/>
                                <w:sz w:val="40"/>
                              </w:rPr>
                              <w:t>E-210 Gulshan Ali Colony, New Airport Road, Lahore Cantt</w:t>
                            </w:r>
                            <w:r w:rsidRPr="00813383">
                              <w:rPr>
                                <w:sz w:val="36"/>
                              </w:rPr>
                              <w:t>.</w:t>
                            </w:r>
                          </w:p>
                          <w:p w14:paraId="6FD6614A" w14:textId="77777777" w:rsidR="00DF3D57" w:rsidRPr="000628E1" w:rsidRDefault="00DF3D57" w:rsidP="00DF3D57">
                            <w:pPr>
                              <w:pStyle w:val="Header"/>
                              <w:jc w:val="center"/>
                              <w:rPr>
                                <w:sz w:val="24"/>
                                <w:lang w:val="pt-PT"/>
                              </w:rPr>
                            </w:pPr>
                            <w:r w:rsidRPr="000628E1">
                              <w:rPr>
                                <w:sz w:val="32"/>
                                <w:lang w:val="pt-PT"/>
                              </w:rPr>
                              <w:t xml:space="preserve">T: +92 42 37169399 E: </w:t>
                            </w:r>
                            <w:hyperlink r:id="rId10" w:history="1">
                              <w:r w:rsidRPr="000628E1">
                                <w:rPr>
                                  <w:rStyle w:val="Hyperlink"/>
                                  <w:sz w:val="32"/>
                                  <w:lang w:val="pt-PT"/>
                                </w:rPr>
                                <w:t>mtti@mansol.com.pk</w:t>
                              </w:r>
                            </w:hyperlink>
                            <w:r w:rsidRPr="000628E1">
                              <w:rPr>
                                <w:sz w:val="32"/>
                                <w:lang w:val="pt-PT"/>
                              </w:rPr>
                              <w:t xml:space="preserve"> W: </w:t>
                            </w:r>
                            <w:hyperlink r:id="rId11" w:history="1">
                              <w:r w:rsidRPr="000628E1">
                                <w:rPr>
                                  <w:rStyle w:val="HeaderChar"/>
                                  <w:sz w:val="32"/>
                                  <w:lang w:val="pt-PT"/>
                                </w:rPr>
                                <w:t>www.mansol.com.pk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0A9BAC2" id="_x0000_t202" coordsize="21600,21600" o:spt="202" path="m,l,21600r21600,l21600,xe">
                <v:stroke joinstyle="miter"/>
                <v:path gradientshapeok="t" o:connecttype="rect"/>
              </v:shapetype>
              <v:shape id="Text Box 16" o:spid="_x0000_s1026" type="#_x0000_t202" style="position:absolute;margin-left:-49pt;margin-top:23.4pt;width:547pt;height:84.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" filled="f" stroked="f">
                <v:textbox>
                  <w:txbxContent>
                    <w:p w14:paraId="3255F2CC" w14:textId="77777777" w:rsidR="00DF3D57" w:rsidRPr="004C3ADF" w:rsidRDefault="00DF3D57" w:rsidP="00DF3D57">
                      <w:pPr>
                        <w:pStyle w:val="Header"/>
                        <w:jc w:val="center"/>
                        <w:rPr>
                          <w:b/>
                          <w:color w:val="C00000"/>
                          <w:sz w:val="48"/>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C3ADF">
                        <w:rPr>
                          <w:b/>
                          <w:color w:val="C00000"/>
                          <w:sz w:val="48"/>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MANSOL TECHNICAL TRAINING SERVICES (PVT) LTD</w:t>
                      </w:r>
                    </w:p>
                    <w:p w14:paraId="265040E5" w14:textId="77777777" w:rsidR="00DF3D57" w:rsidRPr="00813383" w:rsidRDefault="00DF3D57" w:rsidP="00DF3D57">
                      <w:pPr>
                        <w:pStyle w:val="Header"/>
                        <w:jc w:val="center"/>
                        <w:rPr>
                          <w:sz w:val="36"/>
                        </w:rPr>
                      </w:pPr>
                      <w:r w:rsidRPr="00813383">
                        <w:rPr>
                          <w:rFonts w:ascii="Franklin Gothic Demi Cond" w:hAnsi="Franklin Gothic Demi Cond"/>
                          <w:sz w:val="40"/>
                        </w:rPr>
                        <w:t>E-210 Gulshan Ali Colony, New Airport Road, Lahore Cantt</w:t>
                      </w:r>
                      <w:r w:rsidRPr="00813383">
                        <w:rPr>
                          <w:sz w:val="36"/>
                        </w:rPr>
                        <w:t>.</w:t>
                      </w:r>
                    </w:p>
                    <w:p w14:paraId="6FD6614A" w14:textId="77777777" w:rsidR="00DF3D57" w:rsidRPr="000628E1" w:rsidRDefault="00DF3D57" w:rsidP="00DF3D57">
                      <w:pPr>
                        <w:pStyle w:val="Header"/>
                        <w:jc w:val="center"/>
                        <w:rPr>
                          <w:sz w:val="24"/>
                          <w:lang w:val="pt-PT"/>
                        </w:rPr>
                      </w:pPr>
                      <w:r w:rsidRPr="000628E1">
                        <w:rPr>
                          <w:sz w:val="32"/>
                          <w:lang w:val="pt-PT"/>
                        </w:rPr>
                        <w:t xml:space="preserve">T: +92 42 37169399 E: </w:t>
                      </w:r>
                      <w:hyperlink r:id="rId12" w:history="1">
                        <w:r w:rsidRPr="000628E1">
                          <w:rPr>
                            <w:rStyle w:val="Hyperlink"/>
                            <w:sz w:val="32"/>
                            <w:lang w:val="pt-PT"/>
                          </w:rPr>
                          <w:t>mtti@mansol.com.pk</w:t>
                        </w:r>
                      </w:hyperlink>
                      <w:r w:rsidRPr="000628E1">
                        <w:rPr>
                          <w:sz w:val="32"/>
                          <w:lang w:val="pt-PT"/>
                        </w:rPr>
                        <w:t xml:space="preserve"> W: </w:t>
                      </w:r>
                      <w:hyperlink r:id="rId13" w:history="1">
                        <w:r w:rsidRPr="000628E1">
                          <w:rPr>
                            <w:rStyle w:val="HeaderChar"/>
                            <w:sz w:val="32"/>
                            <w:lang w:val="pt-PT"/>
                          </w:rPr>
                          <w:t>www.mansol.com.pk</w:t>
                        </w:r>
                      </w:hyperlink>
                    </w:p>
                  </w:txbxContent>
                </v:textbox>
              </v:shape>
            </w:pict>
          </mc:Fallback>
        </mc:AlternateContent>
      </w:r>
    </w:p>
    <w:p w14:paraId="44AB273A" w14:textId="77777777" w:rsidR="00DF3D57" w:rsidRDefault="00DF3D57" w:rsidP="00DF3D57">
      <w:pPr>
        <w:rPr>
          <w:b/>
          <w:bCs/>
        </w:rPr>
      </w:pPr>
    </w:p>
    <w:p w14:paraId="750CA8DE" w14:textId="77777777" w:rsidR="00DF3D57" w:rsidRDefault="00DF3D57" w:rsidP="00DF3D57">
      <w:pPr>
        <w:rPr>
          <w:b/>
          <w:bCs/>
        </w:rPr>
      </w:pPr>
    </w:p>
    <w:p w14:paraId="01B753D3" w14:textId="77777777" w:rsidR="00DF3D57" w:rsidRDefault="00DF3D57" w:rsidP="00DF3D57">
      <w:pPr>
        <w:rPr>
          <w:b/>
          <w:bCs/>
        </w:rPr>
      </w:pPr>
    </w:p>
    <w:p w14:paraId="71176CD6" w14:textId="77777777" w:rsidR="00DF3D57" w:rsidRDefault="00DF3D57" w:rsidP="00DF3D57">
      <w:pPr>
        <w:rPr>
          <w:b/>
          <w:bCs/>
        </w:rPr>
      </w:pPr>
    </w:p>
    <w:p w14:paraId="2AB74DE0" w14:textId="77777777" w:rsidR="00DF3D57" w:rsidRDefault="00DF3D57" w:rsidP="00DF3D57">
      <w:pPr>
        <w:rPr>
          <w:b/>
          <w:bCs/>
        </w:rPr>
      </w:pPr>
    </w:p>
    <w:p w14:paraId="553345CB" w14:textId="77777777" w:rsidR="00DF3D57" w:rsidRPr="002D1BFD" w:rsidRDefault="00DF3D57" w:rsidP="00DF3D57">
      <w:pPr>
        <w:pStyle w:val="BodyText2"/>
        <w:spacing w:line="360" w:lineRule="auto"/>
        <w:rPr>
          <w:b/>
          <w:sz w:val="32"/>
        </w:rPr>
      </w:pPr>
      <w:r w:rsidRPr="002D1BFD">
        <w:rPr>
          <w:b/>
          <w:sz w:val="32"/>
        </w:rPr>
        <w:lastRenderedPageBreak/>
        <w:t>Training Objective</w:t>
      </w:r>
    </w:p>
    <w:p w14:paraId="2B095829" w14:textId="77777777" w:rsidR="00DF3D57" w:rsidRDefault="00DF3D57" w:rsidP="00DF3D57">
      <w:pPr>
        <w:pStyle w:val="BodyText2"/>
        <w:spacing w:line="360" w:lineRule="auto"/>
      </w:pPr>
    </w:p>
    <w:p w14:paraId="2087E773" w14:textId="77777777" w:rsidR="00DF3D57" w:rsidRDefault="00DF3D57" w:rsidP="00DF3D57">
      <w:pPr>
        <w:pStyle w:val="BodyText2"/>
        <w:spacing w:line="360" w:lineRule="auto"/>
      </w:pPr>
      <w:r>
        <w:t>The prime objective of this course of Heat Exchanger Maintenance Technician is to develop and enhance the skill level of the incumbent in this trade of construction industry.</w:t>
      </w:r>
    </w:p>
    <w:p w14:paraId="18C6F65B" w14:textId="77777777" w:rsidR="00DF3D57" w:rsidRDefault="00DF3D57" w:rsidP="00DF3D57">
      <w:pPr>
        <w:pStyle w:val="BodyText2"/>
        <w:spacing w:line="360" w:lineRule="auto"/>
      </w:pPr>
      <w:r>
        <w:t xml:space="preserve">Semi-skilled and skilled </w:t>
      </w:r>
      <w:proofErr w:type="gramStart"/>
      <w:r>
        <w:t>worker</w:t>
      </w:r>
      <w:proofErr w:type="gramEnd"/>
      <w:r>
        <w:t xml:space="preserve"> produced by this training would help to reduce unemployment and poverty in </w:t>
      </w:r>
      <w:proofErr w:type="gramStart"/>
      <w:r>
        <w:t>the society</w:t>
      </w:r>
      <w:proofErr w:type="gramEnd"/>
      <w:r>
        <w:t>. This curriculum is designed to train the Matric / Intermediate / DAE or above qualification pass persons who are facing a lot of problems to do the work as Heat Exchanger Maintenance Technician in the field of construction industry.</w:t>
      </w:r>
    </w:p>
    <w:p w14:paraId="23E5B0CA" w14:textId="77777777" w:rsidR="00DF3D57" w:rsidRDefault="00DF3D57" w:rsidP="00DF3D57">
      <w:pPr>
        <w:pStyle w:val="BodyText2"/>
        <w:spacing w:before="120" w:line="360" w:lineRule="auto"/>
      </w:pPr>
      <w:r>
        <w:t>This training program will provide opportunity to those who want to equip themselves with such knowledge and skills which will be helpful for their employment after completing this training of 06 months and would enable them to start their own business with professional approach.</w:t>
      </w:r>
    </w:p>
    <w:p w14:paraId="3DBC03E8" w14:textId="77777777" w:rsidR="00DF3D57" w:rsidRDefault="00DF3D57" w:rsidP="00DF3D57">
      <w:pPr>
        <w:pStyle w:val="BodyText2"/>
        <w:spacing w:before="120" w:line="360" w:lineRule="auto"/>
      </w:pPr>
      <w:r>
        <w:t xml:space="preserve">Further, this Curriculum is developed by considering the requirements of local and international market and need of </w:t>
      </w:r>
      <w:proofErr w:type="gramStart"/>
      <w:r>
        <w:t>the trade</w:t>
      </w:r>
      <w:proofErr w:type="gramEnd"/>
      <w:r>
        <w:t xml:space="preserve"> enabling the pass-outs to meet the job market to reduce the shortage of Semi-Skilled and Skilled workers in the area.</w:t>
      </w:r>
    </w:p>
    <w:p w14:paraId="70EEC2E8" w14:textId="77777777" w:rsidR="00DF3D57" w:rsidRDefault="00DF3D57" w:rsidP="00DF3D57">
      <w:pPr>
        <w:pStyle w:val="Heading5"/>
        <w:jc w:val="right"/>
      </w:pPr>
    </w:p>
    <w:p w14:paraId="12B82024" w14:textId="77777777" w:rsidR="00DF3D57" w:rsidRPr="002D1BFD" w:rsidRDefault="00DF3D57" w:rsidP="00DF3D57">
      <w:pPr>
        <w:pStyle w:val="Heading5"/>
        <w:rPr>
          <w:b/>
          <w:color w:val="000000" w:themeColor="text1"/>
          <w:sz w:val="30"/>
        </w:rPr>
      </w:pPr>
      <w:r w:rsidRPr="002D1BFD">
        <w:rPr>
          <w:b/>
          <w:color w:val="000000" w:themeColor="text1"/>
          <w:sz w:val="30"/>
        </w:rPr>
        <w:t>CURRICULUM SALIENTS:</w:t>
      </w:r>
    </w:p>
    <w:tbl>
      <w:tblPr>
        <w:tblW w:w="0" w:type="auto"/>
        <w:tblInd w:w="1043" w:type="dxa"/>
        <w:tblLook w:val="0000" w:firstRow="0" w:lastRow="0" w:firstColumn="0" w:lastColumn="0" w:noHBand="0" w:noVBand="0"/>
      </w:tblPr>
      <w:tblGrid>
        <w:gridCol w:w="3478"/>
        <w:gridCol w:w="4335"/>
      </w:tblGrid>
      <w:tr w:rsidR="00DF3D57" w14:paraId="7792B36E" w14:textId="77777777" w:rsidTr="00F44CE1">
        <w:tc>
          <w:tcPr>
            <w:tcW w:w="3478" w:type="dxa"/>
          </w:tcPr>
          <w:p w14:paraId="3CB5C13F" w14:textId="77777777" w:rsidR="00DF3D57" w:rsidRDefault="00DF3D57" w:rsidP="00F44CE1">
            <w:pPr>
              <w:spacing w:line="480" w:lineRule="auto"/>
              <w:jc w:val="both"/>
            </w:pPr>
          </w:p>
          <w:p w14:paraId="23C36242" w14:textId="77777777" w:rsidR="00DF3D57" w:rsidRDefault="00DF3D57" w:rsidP="00F44CE1">
            <w:pPr>
              <w:spacing w:line="480" w:lineRule="auto"/>
              <w:jc w:val="both"/>
            </w:pPr>
            <w:r>
              <w:t>Entry Level</w:t>
            </w:r>
          </w:p>
        </w:tc>
        <w:tc>
          <w:tcPr>
            <w:tcW w:w="4335" w:type="dxa"/>
            <w:vAlign w:val="center"/>
          </w:tcPr>
          <w:p w14:paraId="199D45B0" w14:textId="77777777" w:rsidR="00DF3D57" w:rsidRDefault="00DF3D57" w:rsidP="00F44CE1">
            <w:pPr>
              <w:spacing w:line="480" w:lineRule="auto"/>
            </w:pPr>
          </w:p>
          <w:p w14:paraId="41871DE5" w14:textId="77777777" w:rsidR="00DF3D57" w:rsidRDefault="00DF3D57" w:rsidP="00F44CE1">
            <w:pPr>
              <w:spacing w:line="480" w:lineRule="auto"/>
            </w:pPr>
            <w:r>
              <w:t xml:space="preserve">Matric </w:t>
            </w:r>
          </w:p>
        </w:tc>
      </w:tr>
      <w:tr w:rsidR="00DF3D57" w14:paraId="70EC3DDF" w14:textId="77777777" w:rsidTr="00F44CE1">
        <w:tc>
          <w:tcPr>
            <w:tcW w:w="3478" w:type="dxa"/>
            <w:vAlign w:val="center"/>
          </w:tcPr>
          <w:p w14:paraId="51FA699D" w14:textId="77777777" w:rsidR="00DF3D57" w:rsidRDefault="00DF3D57" w:rsidP="00F44CE1">
            <w:pPr>
              <w:spacing w:line="480" w:lineRule="auto"/>
            </w:pPr>
            <w:r>
              <w:t>Total Duration of Course</w:t>
            </w:r>
          </w:p>
        </w:tc>
        <w:tc>
          <w:tcPr>
            <w:tcW w:w="4335" w:type="dxa"/>
            <w:vAlign w:val="center"/>
          </w:tcPr>
          <w:p w14:paraId="0EB2802F" w14:textId="77777777" w:rsidR="00DF3D57" w:rsidRDefault="00DF3D57" w:rsidP="00F44CE1">
            <w:pPr>
              <w:spacing w:line="480" w:lineRule="auto"/>
            </w:pPr>
            <w:r>
              <w:t>06-Months (24 Weeks)</w:t>
            </w:r>
          </w:p>
        </w:tc>
      </w:tr>
      <w:tr w:rsidR="00DF3D57" w14:paraId="2E8B5F96" w14:textId="77777777" w:rsidTr="00F44CE1">
        <w:trPr>
          <w:trHeight w:val="603"/>
        </w:trPr>
        <w:tc>
          <w:tcPr>
            <w:tcW w:w="3478" w:type="dxa"/>
          </w:tcPr>
          <w:p w14:paraId="320E9A0F" w14:textId="77777777" w:rsidR="00DF3D57" w:rsidRDefault="00DF3D57" w:rsidP="00F44CE1">
            <w:pPr>
              <w:spacing w:after="120"/>
            </w:pPr>
            <w:r>
              <w:t>Total Training Hours</w:t>
            </w:r>
          </w:p>
        </w:tc>
        <w:tc>
          <w:tcPr>
            <w:tcW w:w="4335" w:type="dxa"/>
            <w:vAlign w:val="center"/>
          </w:tcPr>
          <w:p w14:paraId="753909A3" w14:textId="77777777" w:rsidR="00DF3D57" w:rsidRDefault="00DF3D57" w:rsidP="00F44CE1">
            <w:pPr>
              <w:spacing w:after="120"/>
            </w:pPr>
            <w:r>
              <w:t xml:space="preserve">800 </w:t>
            </w:r>
            <w:proofErr w:type="spellStart"/>
            <w:r>
              <w:t>hrs</w:t>
            </w:r>
            <w:proofErr w:type="spellEnd"/>
          </w:p>
          <w:p w14:paraId="2833AA67" w14:textId="77777777" w:rsidR="00DF3D57" w:rsidRDefault="00DF3D57" w:rsidP="00F44CE1">
            <w:pPr>
              <w:spacing w:after="120"/>
            </w:pPr>
            <w:r>
              <w:t xml:space="preserve">6.7 </w:t>
            </w:r>
            <w:proofErr w:type="spellStart"/>
            <w:r>
              <w:t>hrs</w:t>
            </w:r>
            <w:proofErr w:type="spellEnd"/>
            <w:r>
              <w:t xml:space="preserve"> / Day</w:t>
            </w:r>
          </w:p>
          <w:p w14:paraId="611CF261" w14:textId="77777777" w:rsidR="00DF3D57" w:rsidRDefault="00DF3D57" w:rsidP="00F44CE1">
            <w:pPr>
              <w:spacing w:after="120"/>
            </w:pPr>
            <w:r>
              <w:t xml:space="preserve">33.5 </w:t>
            </w:r>
            <w:proofErr w:type="spellStart"/>
            <w:r>
              <w:t>hrs</w:t>
            </w:r>
            <w:proofErr w:type="spellEnd"/>
            <w:r>
              <w:t xml:space="preserve"> / week</w:t>
            </w:r>
          </w:p>
        </w:tc>
      </w:tr>
      <w:tr w:rsidR="00DF3D57" w14:paraId="1DC1142C" w14:textId="77777777" w:rsidTr="00F44CE1">
        <w:trPr>
          <w:trHeight w:val="603"/>
        </w:trPr>
        <w:tc>
          <w:tcPr>
            <w:tcW w:w="3478" w:type="dxa"/>
          </w:tcPr>
          <w:p w14:paraId="33DEC9FF" w14:textId="77777777" w:rsidR="00DF3D57" w:rsidRDefault="00DF3D57" w:rsidP="00F44CE1">
            <w:pPr>
              <w:spacing w:after="120"/>
            </w:pPr>
            <w:r>
              <w:t>Training Methodology</w:t>
            </w:r>
          </w:p>
        </w:tc>
        <w:tc>
          <w:tcPr>
            <w:tcW w:w="4335" w:type="dxa"/>
            <w:vAlign w:val="center"/>
          </w:tcPr>
          <w:p w14:paraId="04F80093" w14:textId="77777777" w:rsidR="00DF3D57" w:rsidRDefault="00DF3D57" w:rsidP="00F44CE1">
            <w:pPr>
              <w:spacing w:after="120"/>
            </w:pPr>
            <w:r>
              <w:t>80 % Practical</w:t>
            </w:r>
          </w:p>
          <w:p w14:paraId="393ABF13" w14:textId="77777777" w:rsidR="00DF3D57" w:rsidRDefault="00DF3D57" w:rsidP="00F44CE1">
            <w:pPr>
              <w:spacing w:after="120"/>
            </w:pPr>
            <w:r>
              <w:t xml:space="preserve">20 % Theory </w:t>
            </w:r>
          </w:p>
        </w:tc>
      </w:tr>
      <w:tr w:rsidR="00DF3D57" w14:paraId="5246840D" w14:textId="77777777" w:rsidTr="00F44CE1">
        <w:tc>
          <w:tcPr>
            <w:tcW w:w="3478" w:type="dxa"/>
          </w:tcPr>
          <w:p w14:paraId="132F8E6A" w14:textId="77777777" w:rsidR="00DF3D57" w:rsidRDefault="00DF3D57" w:rsidP="00F44CE1">
            <w:pPr>
              <w:spacing w:line="480" w:lineRule="auto"/>
              <w:jc w:val="both"/>
            </w:pPr>
            <w:r>
              <w:t>Instructional Media</w:t>
            </w:r>
          </w:p>
        </w:tc>
        <w:tc>
          <w:tcPr>
            <w:tcW w:w="4335" w:type="dxa"/>
          </w:tcPr>
          <w:p w14:paraId="2277355A" w14:textId="77777777" w:rsidR="00DF3D57" w:rsidRDefault="00DF3D57" w:rsidP="00F44CE1">
            <w:pPr>
              <w:spacing w:line="480" w:lineRule="auto"/>
              <w:jc w:val="both"/>
            </w:pPr>
            <w:r>
              <w:t>Urdu / English</w:t>
            </w:r>
          </w:p>
        </w:tc>
      </w:tr>
    </w:tbl>
    <w:p w14:paraId="7644D610" w14:textId="77777777" w:rsidR="00DF3D57" w:rsidRDefault="00DF3D57" w:rsidP="00DF3D57">
      <w:pPr>
        <w:rPr>
          <w:b/>
          <w:bCs/>
        </w:rPr>
      </w:pPr>
    </w:p>
    <w:p w14:paraId="49D520DE" w14:textId="77777777" w:rsidR="00DF3D57" w:rsidRDefault="00DF3D57" w:rsidP="00DF3D57">
      <w:pPr>
        <w:rPr>
          <w:b/>
          <w:bCs/>
        </w:rPr>
      </w:pPr>
    </w:p>
    <w:p w14:paraId="105AC4A3" w14:textId="77777777" w:rsidR="00DF3D57" w:rsidRDefault="00DF3D57" w:rsidP="00DF3D57">
      <w:pPr>
        <w:rPr>
          <w:b/>
          <w:bCs/>
        </w:rPr>
      </w:pPr>
    </w:p>
    <w:p w14:paraId="0536487B" w14:textId="77777777" w:rsidR="00DF3D57" w:rsidRDefault="00DF3D57" w:rsidP="00DF3D57">
      <w:pPr>
        <w:rPr>
          <w:b/>
          <w:bCs/>
        </w:rPr>
      </w:pPr>
    </w:p>
    <w:p w14:paraId="0E87510E" w14:textId="77777777" w:rsidR="00DF3D57" w:rsidRPr="00DA3DB4" w:rsidRDefault="00DF3D57" w:rsidP="00DF3D57">
      <w:pPr>
        <w:rPr>
          <w:b/>
          <w:bCs/>
          <w:sz w:val="36"/>
        </w:rPr>
      </w:pPr>
      <w:r w:rsidRPr="00DA3DB4">
        <w:rPr>
          <w:b/>
          <w:bCs/>
          <w:sz w:val="36"/>
        </w:rPr>
        <w:lastRenderedPageBreak/>
        <w:t>SKILL PROFICIENCY DETAILS</w:t>
      </w:r>
    </w:p>
    <w:p w14:paraId="783D4CAA" w14:textId="77777777" w:rsidR="00DF3D57" w:rsidRPr="00DA3DB4" w:rsidRDefault="00DF3D57" w:rsidP="00DF3D57">
      <w:pPr>
        <w:rPr>
          <w:b/>
          <w:bCs/>
        </w:rPr>
      </w:pPr>
    </w:p>
    <w:p w14:paraId="62B31A01" w14:textId="77777777" w:rsidR="00DF3D57" w:rsidRPr="00DA3DB4" w:rsidRDefault="00DF3D57" w:rsidP="00DF3D57">
      <w:pPr>
        <w:rPr>
          <w:b/>
          <w:bCs/>
        </w:rPr>
      </w:pPr>
    </w:p>
    <w:p w14:paraId="0BF98922" w14:textId="77777777" w:rsidR="00DF3D57" w:rsidRPr="00970E5C" w:rsidRDefault="00DF3D57" w:rsidP="00DF3D57">
      <w:pPr>
        <w:spacing w:before="100" w:beforeAutospacing="1" w:after="100" w:afterAutospacing="1"/>
        <w:rPr>
          <w:rFonts w:eastAsia="Times New Roman" w:cstheme="minorHAnsi"/>
        </w:rPr>
      </w:pPr>
      <w:r w:rsidRPr="00970E5C">
        <w:rPr>
          <w:rFonts w:eastAsia="Times New Roman" w:cstheme="minorHAnsi"/>
          <w:b/>
          <w:bCs/>
        </w:rPr>
        <w:t>After completion of the course, the trainee must be able to:</w:t>
      </w:r>
    </w:p>
    <w:p w14:paraId="7F0E9EFC"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Observe</w:t>
      </w:r>
      <w:r w:rsidRPr="00970E5C">
        <w:rPr>
          <w:rFonts w:eastAsia="Times New Roman" w:cstheme="minorHAnsi"/>
          <w:sz w:val="28"/>
          <w:szCs w:val="28"/>
        </w:rPr>
        <w:t xml:space="preserve"> all safety precautions regarding tools, equipment, and work environment.</w:t>
      </w:r>
    </w:p>
    <w:p w14:paraId="6EF62E3E"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Use</w:t>
      </w:r>
      <w:r w:rsidRPr="00970E5C">
        <w:rPr>
          <w:rFonts w:eastAsia="Times New Roman" w:cstheme="minorHAnsi"/>
          <w:sz w:val="28"/>
          <w:szCs w:val="28"/>
        </w:rPr>
        <w:t xml:space="preserve"> common working hand tools (measuring, tightening, leveling, chiseling tools) efficiently and </w:t>
      </w:r>
      <w:r w:rsidRPr="00970E5C">
        <w:rPr>
          <w:rFonts w:eastAsia="Times New Roman" w:cstheme="minorHAnsi"/>
          <w:bCs/>
          <w:sz w:val="28"/>
          <w:szCs w:val="28"/>
        </w:rPr>
        <w:t>maintain</w:t>
      </w:r>
      <w:r w:rsidRPr="00970E5C">
        <w:rPr>
          <w:rFonts w:eastAsia="Times New Roman" w:cstheme="minorHAnsi"/>
          <w:sz w:val="28"/>
          <w:szCs w:val="28"/>
        </w:rPr>
        <w:t xml:space="preserve"> them properly.</w:t>
      </w:r>
    </w:p>
    <w:p w14:paraId="7558F4BC"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Operate</w:t>
      </w:r>
      <w:r w:rsidRPr="00970E5C">
        <w:rPr>
          <w:rFonts w:eastAsia="Times New Roman" w:cstheme="minorHAnsi"/>
          <w:sz w:val="28"/>
          <w:szCs w:val="28"/>
        </w:rPr>
        <w:t xml:space="preserve"> power tools such as grinders and drill machines safely and accurately.</w:t>
      </w:r>
    </w:p>
    <w:p w14:paraId="70B1C602"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Maintain</w:t>
      </w:r>
      <w:r w:rsidRPr="00970E5C">
        <w:rPr>
          <w:rFonts w:eastAsia="Times New Roman" w:cstheme="minorHAnsi"/>
          <w:sz w:val="28"/>
          <w:szCs w:val="28"/>
        </w:rPr>
        <w:t xml:space="preserve"> and </w:t>
      </w:r>
      <w:r w:rsidRPr="00970E5C">
        <w:rPr>
          <w:rFonts w:eastAsia="Times New Roman" w:cstheme="minorHAnsi"/>
          <w:bCs/>
          <w:sz w:val="28"/>
          <w:szCs w:val="28"/>
        </w:rPr>
        <w:t>handle</w:t>
      </w:r>
      <w:r w:rsidRPr="00970E5C">
        <w:rPr>
          <w:rFonts w:eastAsia="Times New Roman" w:cstheme="minorHAnsi"/>
          <w:sz w:val="28"/>
          <w:szCs w:val="28"/>
        </w:rPr>
        <w:t xml:space="preserve"> equipment like cutting machines, grinders, and drill machines effectively.</w:t>
      </w:r>
    </w:p>
    <w:p w14:paraId="6F06225A"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Identify</w:t>
      </w:r>
      <w:r w:rsidRPr="00970E5C">
        <w:rPr>
          <w:rFonts w:eastAsia="Times New Roman" w:cstheme="minorHAnsi"/>
          <w:sz w:val="28"/>
          <w:szCs w:val="28"/>
        </w:rPr>
        <w:t xml:space="preserve"> commonly used metals and </w:t>
      </w:r>
      <w:r w:rsidRPr="00970E5C">
        <w:rPr>
          <w:rFonts w:eastAsia="Times New Roman" w:cstheme="minorHAnsi"/>
          <w:bCs/>
          <w:sz w:val="28"/>
          <w:szCs w:val="28"/>
        </w:rPr>
        <w:t>distinguish</w:t>
      </w:r>
      <w:r w:rsidRPr="00970E5C">
        <w:rPr>
          <w:rFonts w:eastAsia="Times New Roman" w:cstheme="minorHAnsi"/>
          <w:sz w:val="28"/>
          <w:szCs w:val="28"/>
        </w:rPr>
        <w:t xml:space="preserve"> between good and defective materials.</w:t>
      </w:r>
    </w:p>
    <w:p w14:paraId="5960B8A0"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Mark</w:t>
      </w:r>
      <w:r w:rsidRPr="00970E5C">
        <w:rPr>
          <w:rFonts w:eastAsia="Times New Roman" w:cstheme="minorHAnsi"/>
          <w:sz w:val="28"/>
          <w:szCs w:val="28"/>
        </w:rPr>
        <w:t xml:space="preserve"> flanges and gaskets </w:t>
      </w:r>
      <w:proofErr w:type="gramStart"/>
      <w:r w:rsidRPr="00970E5C">
        <w:rPr>
          <w:rFonts w:eastAsia="Times New Roman" w:cstheme="minorHAnsi"/>
          <w:sz w:val="28"/>
          <w:szCs w:val="28"/>
        </w:rPr>
        <w:t>as per</w:t>
      </w:r>
      <w:proofErr w:type="gramEnd"/>
      <w:r w:rsidRPr="00970E5C">
        <w:rPr>
          <w:rFonts w:eastAsia="Times New Roman" w:cstheme="minorHAnsi"/>
          <w:sz w:val="28"/>
          <w:szCs w:val="28"/>
        </w:rPr>
        <w:t xml:space="preserve"> engineering drawings and </w:t>
      </w:r>
      <w:r w:rsidRPr="00970E5C">
        <w:rPr>
          <w:rFonts w:eastAsia="Times New Roman" w:cstheme="minorHAnsi"/>
          <w:bCs/>
          <w:sz w:val="28"/>
          <w:szCs w:val="28"/>
        </w:rPr>
        <w:t>perform</w:t>
      </w:r>
      <w:r w:rsidRPr="00970E5C">
        <w:rPr>
          <w:rFonts w:eastAsia="Times New Roman" w:cstheme="minorHAnsi"/>
          <w:sz w:val="28"/>
          <w:szCs w:val="28"/>
        </w:rPr>
        <w:t xml:space="preserve"> fabrication accordingly.</w:t>
      </w:r>
    </w:p>
    <w:p w14:paraId="6E97BB8C"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Use</w:t>
      </w:r>
      <w:r w:rsidRPr="00970E5C">
        <w:rPr>
          <w:rFonts w:eastAsia="Times New Roman" w:cstheme="minorHAnsi"/>
          <w:sz w:val="28"/>
          <w:szCs w:val="28"/>
        </w:rPr>
        <w:t xml:space="preserve"> various fasteners including screws, nuts, bolts, and studs correctly.</w:t>
      </w:r>
    </w:p>
    <w:p w14:paraId="4E02D981"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Install</w:t>
      </w:r>
      <w:r w:rsidRPr="00970E5C">
        <w:rPr>
          <w:rFonts w:eastAsia="Times New Roman" w:cstheme="minorHAnsi"/>
          <w:sz w:val="28"/>
          <w:szCs w:val="28"/>
        </w:rPr>
        <w:t xml:space="preserve"> and </w:t>
      </w:r>
      <w:r w:rsidRPr="00970E5C">
        <w:rPr>
          <w:rFonts w:eastAsia="Times New Roman" w:cstheme="minorHAnsi"/>
          <w:bCs/>
          <w:sz w:val="28"/>
          <w:szCs w:val="28"/>
        </w:rPr>
        <w:t>secure</w:t>
      </w:r>
      <w:r w:rsidRPr="00970E5C">
        <w:rPr>
          <w:rFonts w:eastAsia="Times New Roman" w:cstheme="minorHAnsi"/>
          <w:sz w:val="28"/>
          <w:szCs w:val="28"/>
        </w:rPr>
        <w:t xml:space="preserve"> gaskets for proper sealing and </w:t>
      </w:r>
      <w:proofErr w:type="gramStart"/>
      <w:r w:rsidRPr="00970E5C">
        <w:rPr>
          <w:rFonts w:eastAsia="Times New Roman" w:cstheme="minorHAnsi"/>
          <w:sz w:val="28"/>
          <w:szCs w:val="28"/>
        </w:rPr>
        <w:t>fit</w:t>
      </w:r>
      <w:proofErr w:type="gramEnd"/>
      <w:r w:rsidRPr="00970E5C">
        <w:rPr>
          <w:rFonts w:eastAsia="Times New Roman" w:cstheme="minorHAnsi"/>
          <w:sz w:val="28"/>
          <w:szCs w:val="28"/>
        </w:rPr>
        <w:t>.</w:t>
      </w:r>
    </w:p>
    <w:p w14:paraId="5E5EF637"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Perform</w:t>
      </w:r>
      <w:r w:rsidRPr="00970E5C">
        <w:rPr>
          <w:rFonts w:eastAsia="Times New Roman" w:cstheme="minorHAnsi"/>
          <w:sz w:val="28"/>
          <w:szCs w:val="28"/>
        </w:rPr>
        <w:t xml:space="preserve"> finishing, filing, and cleaning of metal surfaces with precision.</w:t>
      </w:r>
    </w:p>
    <w:p w14:paraId="7C187956"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Join</w:t>
      </w:r>
      <w:r w:rsidRPr="00970E5C">
        <w:rPr>
          <w:rFonts w:eastAsia="Times New Roman" w:cstheme="minorHAnsi"/>
          <w:sz w:val="28"/>
          <w:szCs w:val="28"/>
        </w:rPr>
        <w:t xml:space="preserve"> metals using methods such as bolting, welding, and temporary joints.</w:t>
      </w:r>
    </w:p>
    <w:p w14:paraId="51F3E4E2"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Apply</w:t>
      </w:r>
      <w:r w:rsidRPr="00970E5C">
        <w:rPr>
          <w:rFonts w:eastAsia="Times New Roman" w:cstheme="minorHAnsi"/>
          <w:sz w:val="28"/>
          <w:szCs w:val="28"/>
        </w:rPr>
        <w:t xml:space="preserve"> proper tightening and loosening techniques for flanges, valves, bends, and pipelines.</w:t>
      </w:r>
    </w:p>
    <w:p w14:paraId="14A089B2"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Assemble</w:t>
      </w:r>
      <w:r w:rsidRPr="00970E5C">
        <w:rPr>
          <w:rFonts w:eastAsia="Times New Roman" w:cstheme="minorHAnsi"/>
          <w:sz w:val="28"/>
          <w:szCs w:val="28"/>
        </w:rPr>
        <w:t xml:space="preserve"> and </w:t>
      </w:r>
      <w:r w:rsidRPr="00970E5C">
        <w:rPr>
          <w:rFonts w:eastAsia="Times New Roman" w:cstheme="minorHAnsi"/>
          <w:bCs/>
          <w:sz w:val="28"/>
          <w:szCs w:val="28"/>
        </w:rPr>
        <w:t>dismantle</w:t>
      </w:r>
      <w:r w:rsidRPr="00970E5C">
        <w:rPr>
          <w:rFonts w:eastAsia="Times New Roman" w:cstheme="minorHAnsi"/>
          <w:sz w:val="28"/>
          <w:szCs w:val="28"/>
        </w:rPr>
        <w:t xml:space="preserve"> components of a heat exchanger following technical procedures.</w:t>
      </w:r>
    </w:p>
    <w:p w14:paraId="6DCF321A"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Interpret</w:t>
      </w:r>
      <w:r w:rsidRPr="00970E5C">
        <w:rPr>
          <w:rFonts w:eastAsia="Times New Roman" w:cstheme="minorHAnsi"/>
          <w:sz w:val="28"/>
          <w:szCs w:val="28"/>
        </w:rPr>
        <w:t xml:space="preserve"> basic technical drawings related to heat exchangers and associated piping.</w:t>
      </w:r>
    </w:p>
    <w:p w14:paraId="40C1F160"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Inspect</w:t>
      </w:r>
      <w:r w:rsidRPr="00970E5C">
        <w:rPr>
          <w:rFonts w:eastAsia="Times New Roman" w:cstheme="minorHAnsi"/>
          <w:sz w:val="28"/>
          <w:szCs w:val="28"/>
        </w:rPr>
        <w:t xml:space="preserve"> and </w:t>
      </w:r>
      <w:r w:rsidRPr="00970E5C">
        <w:rPr>
          <w:rFonts w:eastAsia="Times New Roman" w:cstheme="minorHAnsi"/>
          <w:bCs/>
          <w:sz w:val="28"/>
          <w:szCs w:val="28"/>
        </w:rPr>
        <w:t>test</w:t>
      </w:r>
      <w:r w:rsidRPr="00970E5C">
        <w:rPr>
          <w:rFonts w:eastAsia="Times New Roman" w:cstheme="minorHAnsi"/>
          <w:sz w:val="28"/>
          <w:szCs w:val="28"/>
        </w:rPr>
        <w:t xml:space="preserve"> heat </w:t>
      </w:r>
      <w:proofErr w:type="gramStart"/>
      <w:r w:rsidRPr="00970E5C">
        <w:rPr>
          <w:rFonts w:eastAsia="Times New Roman" w:cstheme="minorHAnsi"/>
          <w:sz w:val="28"/>
          <w:szCs w:val="28"/>
        </w:rPr>
        <w:t>exchanger</w:t>
      </w:r>
      <w:proofErr w:type="gramEnd"/>
      <w:r w:rsidRPr="00970E5C">
        <w:rPr>
          <w:rFonts w:eastAsia="Times New Roman" w:cstheme="minorHAnsi"/>
          <w:sz w:val="28"/>
          <w:szCs w:val="28"/>
        </w:rPr>
        <w:t xml:space="preserve"> parts for wear, leaks, or misalignment.</w:t>
      </w:r>
    </w:p>
    <w:p w14:paraId="6B55D94C" w14:textId="77777777" w:rsidR="00DF3D57" w:rsidRPr="00970E5C" w:rsidRDefault="00DF3D57" w:rsidP="00DF3D57">
      <w:pPr>
        <w:numPr>
          <w:ilvl w:val="0"/>
          <w:numId w:val="11"/>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Follow</w:t>
      </w:r>
      <w:r w:rsidRPr="00970E5C">
        <w:rPr>
          <w:rFonts w:eastAsia="Times New Roman" w:cstheme="minorHAnsi"/>
          <w:sz w:val="28"/>
          <w:szCs w:val="28"/>
        </w:rPr>
        <w:t xml:space="preserve"> shutdown and maintenance procedures for heat exchanger systems as per standard practices.</w:t>
      </w:r>
    </w:p>
    <w:p w14:paraId="577E2840" w14:textId="77777777" w:rsidR="00DF3D57" w:rsidRDefault="00DF3D57" w:rsidP="00DF3D57">
      <w:pPr>
        <w:rPr>
          <w:b/>
          <w:bCs/>
        </w:rPr>
      </w:pPr>
    </w:p>
    <w:p w14:paraId="1DDB11F8" w14:textId="77777777" w:rsidR="00DF3D57" w:rsidRDefault="00DF3D57" w:rsidP="00DF3D57">
      <w:pPr>
        <w:rPr>
          <w:b/>
          <w:bCs/>
        </w:rPr>
      </w:pPr>
    </w:p>
    <w:p w14:paraId="784D0E17" w14:textId="77777777" w:rsidR="00DF3D57" w:rsidRDefault="00DF3D57" w:rsidP="00DF3D57">
      <w:pPr>
        <w:rPr>
          <w:b/>
          <w:bCs/>
        </w:rPr>
      </w:pPr>
    </w:p>
    <w:p w14:paraId="3F226EA2" w14:textId="77777777" w:rsidR="00DF3D57" w:rsidRDefault="00DF3D57" w:rsidP="00DF3D57">
      <w:pPr>
        <w:rPr>
          <w:b/>
          <w:bCs/>
        </w:rPr>
      </w:pPr>
    </w:p>
    <w:p w14:paraId="26FB1472" w14:textId="77777777" w:rsidR="00DF3D57" w:rsidRDefault="00DF3D57" w:rsidP="00DF3D57">
      <w:pPr>
        <w:rPr>
          <w:b/>
          <w:bCs/>
        </w:rPr>
      </w:pPr>
    </w:p>
    <w:p w14:paraId="094C19DB" w14:textId="77777777" w:rsidR="00DF3D57" w:rsidRDefault="00DF3D57" w:rsidP="00DF3D57">
      <w:pPr>
        <w:rPr>
          <w:b/>
          <w:bCs/>
        </w:rPr>
      </w:pPr>
    </w:p>
    <w:p w14:paraId="4788A220" w14:textId="77777777" w:rsidR="00DF3D57" w:rsidRDefault="00DF3D57" w:rsidP="00DF3D57">
      <w:pPr>
        <w:rPr>
          <w:b/>
          <w:bCs/>
        </w:rPr>
      </w:pPr>
    </w:p>
    <w:p w14:paraId="5FC08EF9" w14:textId="77777777" w:rsidR="00DF3D57" w:rsidRDefault="00DF3D57" w:rsidP="00DF3D57">
      <w:pPr>
        <w:rPr>
          <w:b/>
          <w:bCs/>
        </w:rPr>
      </w:pPr>
    </w:p>
    <w:p w14:paraId="7939CF21" w14:textId="77777777" w:rsidR="00DF3D57" w:rsidRDefault="00DF3D57" w:rsidP="00DF3D57">
      <w:pPr>
        <w:rPr>
          <w:b/>
          <w:bCs/>
        </w:rPr>
      </w:pPr>
    </w:p>
    <w:p w14:paraId="39CC1BAD" w14:textId="77777777" w:rsidR="00DF3D57" w:rsidRPr="00820556" w:rsidRDefault="00DF3D57" w:rsidP="00DF3D57">
      <w:pPr>
        <w:rPr>
          <w:b/>
          <w:bCs/>
          <w:sz w:val="32"/>
        </w:rPr>
      </w:pPr>
      <w:r w:rsidRPr="00820556">
        <w:rPr>
          <w:b/>
          <w:bCs/>
          <w:sz w:val="32"/>
        </w:rPr>
        <w:lastRenderedPageBreak/>
        <w:t>KNOWLEDGE PROFICIENCY DETAILS</w:t>
      </w:r>
    </w:p>
    <w:p w14:paraId="6E33653B" w14:textId="77777777" w:rsidR="00DF3D57" w:rsidRPr="00820556" w:rsidRDefault="00DF3D57" w:rsidP="00DF3D57">
      <w:pPr>
        <w:rPr>
          <w:b/>
          <w:bCs/>
        </w:rPr>
      </w:pPr>
    </w:p>
    <w:p w14:paraId="7FCA8AE9" w14:textId="795FF52A" w:rsidR="00DF3D57" w:rsidRPr="000628E1" w:rsidRDefault="00DF3D57" w:rsidP="000628E1">
      <w:pPr>
        <w:spacing w:before="100" w:beforeAutospacing="1" w:after="100" w:afterAutospacing="1"/>
        <w:rPr>
          <w:rFonts w:eastAsia="Times New Roman" w:cstheme="minorHAnsi"/>
          <w:b/>
          <w:bCs/>
        </w:rPr>
      </w:pPr>
      <w:r w:rsidRPr="00820556">
        <w:rPr>
          <w:b/>
          <w:bCs/>
        </w:rPr>
        <w:tab/>
      </w:r>
      <w:r w:rsidRPr="00970E5C">
        <w:rPr>
          <w:rFonts w:eastAsia="Times New Roman" w:cstheme="minorHAnsi"/>
          <w:b/>
          <w:bCs/>
        </w:rPr>
        <w:t>After completion of the course, the trainee would have gained knowledge about:</w:t>
      </w:r>
    </w:p>
    <w:p w14:paraId="18400E20"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Understand</w:t>
      </w:r>
      <w:r w:rsidRPr="00970E5C">
        <w:rPr>
          <w:rFonts w:eastAsia="Times New Roman" w:cstheme="minorHAnsi"/>
          <w:sz w:val="28"/>
          <w:szCs w:val="28"/>
        </w:rPr>
        <w:t xml:space="preserve"> applicable safety precautions when working with hand tools, power tools, and heat </w:t>
      </w:r>
      <w:proofErr w:type="gramStart"/>
      <w:r w:rsidRPr="00970E5C">
        <w:rPr>
          <w:rFonts w:eastAsia="Times New Roman" w:cstheme="minorHAnsi"/>
          <w:sz w:val="28"/>
          <w:szCs w:val="28"/>
        </w:rPr>
        <w:t>exchanger</w:t>
      </w:r>
      <w:proofErr w:type="gramEnd"/>
      <w:r w:rsidRPr="00970E5C">
        <w:rPr>
          <w:rFonts w:eastAsia="Times New Roman" w:cstheme="minorHAnsi"/>
          <w:sz w:val="28"/>
          <w:szCs w:val="28"/>
        </w:rPr>
        <w:t xml:space="preserve"> equipment.</w:t>
      </w:r>
    </w:p>
    <w:p w14:paraId="6C6A904E"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Identify</w:t>
      </w:r>
      <w:r w:rsidRPr="00970E5C">
        <w:rPr>
          <w:rFonts w:eastAsia="Times New Roman" w:cstheme="minorHAnsi"/>
          <w:sz w:val="28"/>
          <w:szCs w:val="28"/>
        </w:rPr>
        <w:t xml:space="preserve"> and </w:t>
      </w:r>
      <w:r w:rsidRPr="00970E5C">
        <w:rPr>
          <w:rFonts w:eastAsia="Times New Roman" w:cstheme="minorHAnsi"/>
          <w:bCs/>
          <w:sz w:val="28"/>
          <w:szCs w:val="28"/>
        </w:rPr>
        <w:t>explain</w:t>
      </w:r>
      <w:r w:rsidRPr="00970E5C">
        <w:rPr>
          <w:rFonts w:eastAsia="Times New Roman" w:cstheme="minorHAnsi"/>
          <w:sz w:val="28"/>
          <w:szCs w:val="28"/>
        </w:rPr>
        <w:t xml:space="preserve"> common types of materials used in heat exchanger fabrication and maintenance.</w:t>
      </w:r>
    </w:p>
    <w:p w14:paraId="4F2EE065"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Describe</w:t>
      </w:r>
      <w:r w:rsidRPr="00970E5C">
        <w:rPr>
          <w:rFonts w:eastAsia="Times New Roman" w:cstheme="minorHAnsi"/>
          <w:sz w:val="28"/>
          <w:szCs w:val="28"/>
        </w:rPr>
        <w:t xml:space="preserve"> the function and usage of common marking and measuring tools.</w:t>
      </w:r>
    </w:p>
    <w:p w14:paraId="5463576F"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Understand</w:t>
      </w:r>
      <w:r w:rsidRPr="00970E5C">
        <w:rPr>
          <w:rFonts w:eastAsia="Times New Roman" w:cstheme="minorHAnsi"/>
          <w:sz w:val="28"/>
          <w:szCs w:val="28"/>
        </w:rPr>
        <w:t xml:space="preserve"> the types and applications of grinders, cutting tools, and gripping tools used in heat exchanger work.</w:t>
      </w:r>
    </w:p>
    <w:p w14:paraId="021E27E0"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Recognize</w:t>
      </w:r>
      <w:r w:rsidRPr="00970E5C">
        <w:rPr>
          <w:rFonts w:eastAsia="Times New Roman" w:cstheme="minorHAnsi"/>
          <w:sz w:val="28"/>
          <w:szCs w:val="28"/>
        </w:rPr>
        <w:t xml:space="preserve"> and </w:t>
      </w:r>
      <w:r w:rsidRPr="00970E5C">
        <w:rPr>
          <w:rFonts w:eastAsia="Times New Roman" w:cstheme="minorHAnsi"/>
          <w:bCs/>
          <w:sz w:val="28"/>
          <w:szCs w:val="28"/>
        </w:rPr>
        <w:t>discuss</w:t>
      </w:r>
      <w:r w:rsidRPr="00970E5C">
        <w:rPr>
          <w:rFonts w:eastAsia="Times New Roman" w:cstheme="minorHAnsi"/>
          <w:sz w:val="28"/>
          <w:szCs w:val="28"/>
        </w:rPr>
        <w:t xml:space="preserve"> different types of fasteners, screws, studs, nuts, and other hardware used in assembly.</w:t>
      </w:r>
    </w:p>
    <w:p w14:paraId="59EC7B17"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Explain</w:t>
      </w:r>
      <w:r w:rsidRPr="00970E5C">
        <w:rPr>
          <w:rFonts w:eastAsia="Times New Roman" w:cstheme="minorHAnsi"/>
          <w:sz w:val="28"/>
          <w:szCs w:val="28"/>
        </w:rPr>
        <w:t xml:space="preserve"> finishing techniques including filing, grinding, and surface priming or painting.</w:t>
      </w:r>
    </w:p>
    <w:p w14:paraId="603AFC78"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Understand</w:t>
      </w:r>
      <w:r w:rsidRPr="00970E5C">
        <w:rPr>
          <w:rFonts w:eastAsia="Times New Roman" w:cstheme="minorHAnsi"/>
          <w:sz w:val="28"/>
          <w:szCs w:val="28"/>
        </w:rPr>
        <w:t xml:space="preserve"> the function of various flanges, valves, fittings, and gaskets, along with correct tightening and loosening procedures.</w:t>
      </w:r>
    </w:p>
    <w:p w14:paraId="51F473A4"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Describe</w:t>
      </w:r>
      <w:r w:rsidRPr="00970E5C">
        <w:rPr>
          <w:rFonts w:eastAsia="Times New Roman" w:cstheme="minorHAnsi"/>
          <w:sz w:val="28"/>
          <w:szCs w:val="28"/>
        </w:rPr>
        <w:t xml:space="preserve"> different types of heat exchangers (e.g., shell and tube, plate type) and their applications.</w:t>
      </w:r>
    </w:p>
    <w:p w14:paraId="2A053192"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Explain</w:t>
      </w:r>
      <w:r w:rsidRPr="00970E5C">
        <w:rPr>
          <w:rFonts w:eastAsia="Times New Roman" w:cstheme="minorHAnsi"/>
          <w:sz w:val="28"/>
          <w:szCs w:val="28"/>
        </w:rPr>
        <w:t xml:space="preserve"> the purpose and use of hand tools, power tools, and pneumatic tools in maintenance and assembly work.</w:t>
      </w:r>
    </w:p>
    <w:p w14:paraId="244B8376"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Understand</w:t>
      </w:r>
      <w:r w:rsidRPr="00970E5C">
        <w:rPr>
          <w:rFonts w:eastAsia="Times New Roman" w:cstheme="minorHAnsi"/>
          <w:sz w:val="28"/>
          <w:szCs w:val="28"/>
        </w:rPr>
        <w:t xml:space="preserve"> basic procedures involved in maintenance, inspection, and minor repair of heat exchanger systems.</w:t>
      </w:r>
    </w:p>
    <w:p w14:paraId="7FFEFC09"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Explain</w:t>
      </w:r>
      <w:r w:rsidRPr="00970E5C">
        <w:rPr>
          <w:rFonts w:eastAsia="Times New Roman" w:cstheme="minorHAnsi"/>
          <w:sz w:val="28"/>
          <w:szCs w:val="28"/>
        </w:rPr>
        <w:t xml:space="preserve"> rigging activities, lifting techniques, and safety measures involved.</w:t>
      </w:r>
    </w:p>
    <w:p w14:paraId="7417F1FB" w14:textId="77777777" w:rsidR="00DF3D57" w:rsidRPr="00970E5C" w:rsidRDefault="00DF3D57" w:rsidP="00DF3D57">
      <w:pPr>
        <w:numPr>
          <w:ilvl w:val="0"/>
          <w:numId w:val="12"/>
        </w:numPr>
        <w:spacing w:before="100" w:beforeAutospacing="1" w:after="100" w:afterAutospacing="1"/>
        <w:rPr>
          <w:rFonts w:eastAsia="Times New Roman" w:cstheme="minorHAnsi"/>
          <w:sz w:val="28"/>
          <w:szCs w:val="28"/>
        </w:rPr>
      </w:pPr>
      <w:r w:rsidRPr="00970E5C">
        <w:rPr>
          <w:rFonts w:eastAsia="Times New Roman" w:cstheme="minorHAnsi"/>
          <w:bCs/>
          <w:sz w:val="28"/>
          <w:szCs w:val="28"/>
        </w:rPr>
        <w:t>Discuss</w:t>
      </w:r>
      <w:r w:rsidRPr="00970E5C">
        <w:rPr>
          <w:rFonts w:eastAsia="Times New Roman" w:cstheme="minorHAnsi"/>
          <w:sz w:val="28"/>
          <w:szCs w:val="28"/>
        </w:rPr>
        <w:t xml:space="preserve"> the importance of hydro jetting in cleaning and maintenance operations.</w:t>
      </w:r>
    </w:p>
    <w:p w14:paraId="55AB2F2E" w14:textId="77777777" w:rsidR="00DF3D57" w:rsidRPr="000628E1" w:rsidRDefault="00DF3D57" w:rsidP="00DF3D57">
      <w:pPr>
        <w:numPr>
          <w:ilvl w:val="0"/>
          <w:numId w:val="12"/>
        </w:numPr>
        <w:spacing w:before="100" w:beforeAutospacing="1" w:after="100" w:afterAutospacing="1"/>
        <w:rPr>
          <w:rFonts w:eastAsia="Times New Roman" w:cstheme="minorHAnsi"/>
          <w:bCs/>
          <w:sz w:val="28"/>
          <w:szCs w:val="28"/>
        </w:rPr>
      </w:pPr>
      <w:r w:rsidRPr="00970E5C">
        <w:rPr>
          <w:rFonts w:eastAsia="Times New Roman" w:cstheme="minorHAnsi"/>
          <w:bCs/>
          <w:sz w:val="28"/>
          <w:szCs w:val="28"/>
        </w:rPr>
        <w:t>Understand</w:t>
      </w:r>
      <w:r w:rsidRPr="00970E5C">
        <w:rPr>
          <w:rFonts w:eastAsia="Times New Roman" w:cstheme="minorHAnsi"/>
          <w:sz w:val="28"/>
          <w:szCs w:val="28"/>
        </w:rPr>
        <w:t xml:space="preserve"> different types of work permits and their role in safe job </w:t>
      </w:r>
      <w:r w:rsidRPr="000628E1">
        <w:rPr>
          <w:rFonts w:eastAsia="Times New Roman" w:cstheme="minorHAnsi"/>
          <w:bCs/>
          <w:sz w:val="28"/>
          <w:szCs w:val="28"/>
        </w:rPr>
        <w:t>execution (e.g., hot work permit, confined space permit).</w:t>
      </w:r>
    </w:p>
    <w:p w14:paraId="233DE170" w14:textId="77777777" w:rsidR="00DF3D57" w:rsidRPr="000628E1" w:rsidRDefault="00DF3D57" w:rsidP="00DF3D57">
      <w:pPr>
        <w:numPr>
          <w:ilvl w:val="0"/>
          <w:numId w:val="12"/>
        </w:numPr>
        <w:spacing w:before="100" w:beforeAutospacing="1" w:after="100" w:afterAutospacing="1"/>
        <w:rPr>
          <w:rFonts w:eastAsia="Times New Roman" w:cstheme="minorHAnsi"/>
          <w:bCs/>
          <w:sz w:val="28"/>
          <w:szCs w:val="28"/>
        </w:rPr>
      </w:pPr>
      <w:r w:rsidRPr="00970E5C">
        <w:rPr>
          <w:rFonts w:eastAsia="Times New Roman" w:cstheme="minorHAnsi"/>
          <w:bCs/>
          <w:sz w:val="28"/>
          <w:szCs w:val="28"/>
        </w:rPr>
        <w:t>Explain</w:t>
      </w:r>
      <w:r w:rsidRPr="000628E1">
        <w:rPr>
          <w:rFonts w:eastAsia="Times New Roman" w:cstheme="minorHAnsi"/>
          <w:bCs/>
          <w:sz w:val="28"/>
          <w:szCs w:val="28"/>
        </w:rPr>
        <w:t xml:space="preserve"> the step-by-step process of dismantling and assembling heat exchangers for maintenance.</w:t>
      </w:r>
    </w:p>
    <w:p w14:paraId="17FE447B" w14:textId="77777777" w:rsidR="00DF3D57" w:rsidRPr="000628E1" w:rsidRDefault="00DF3D57" w:rsidP="00DF3D57">
      <w:pPr>
        <w:numPr>
          <w:ilvl w:val="0"/>
          <w:numId w:val="12"/>
        </w:numPr>
        <w:spacing w:before="100" w:beforeAutospacing="1" w:after="100" w:afterAutospacing="1"/>
        <w:rPr>
          <w:rFonts w:eastAsia="Times New Roman" w:cstheme="minorHAnsi"/>
          <w:bCs/>
          <w:sz w:val="28"/>
          <w:szCs w:val="28"/>
        </w:rPr>
      </w:pPr>
      <w:r w:rsidRPr="00970E5C">
        <w:rPr>
          <w:rFonts w:eastAsia="Times New Roman" w:cstheme="minorHAnsi"/>
          <w:bCs/>
          <w:sz w:val="28"/>
          <w:szCs w:val="28"/>
        </w:rPr>
        <w:t>Describe</w:t>
      </w:r>
      <w:r w:rsidRPr="000628E1">
        <w:rPr>
          <w:rFonts w:eastAsia="Times New Roman" w:cstheme="minorHAnsi"/>
          <w:bCs/>
          <w:sz w:val="28"/>
          <w:szCs w:val="28"/>
        </w:rPr>
        <w:t xml:space="preserve"> basic concepts of pressure, temperature, and flow as applied to heat exchanger performance.</w:t>
      </w:r>
    </w:p>
    <w:p w14:paraId="1095DE68" w14:textId="77777777" w:rsidR="00DF3D57" w:rsidRPr="000628E1" w:rsidRDefault="00DF3D57" w:rsidP="00DF3D57">
      <w:pPr>
        <w:numPr>
          <w:ilvl w:val="0"/>
          <w:numId w:val="12"/>
        </w:numPr>
        <w:spacing w:before="100" w:beforeAutospacing="1" w:after="100" w:afterAutospacing="1"/>
        <w:rPr>
          <w:rFonts w:eastAsia="Times New Roman" w:cstheme="minorHAnsi"/>
          <w:bCs/>
          <w:sz w:val="28"/>
          <w:szCs w:val="28"/>
        </w:rPr>
      </w:pPr>
      <w:r w:rsidRPr="00970E5C">
        <w:rPr>
          <w:rFonts w:eastAsia="Times New Roman" w:cstheme="minorHAnsi"/>
          <w:bCs/>
          <w:sz w:val="28"/>
          <w:szCs w:val="28"/>
        </w:rPr>
        <w:t>Understand</w:t>
      </w:r>
      <w:r w:rsidRPr="000628E1">
        <w:rPr>
          <w:rFonts w:eastAsia="Times New Roman" w:cstheme="minorHAnsi"/>
          <w:bCs/>
          <w:sz w:val="28"/>
          <w:szCs w:val="28"/>
        </w:rPr>
        <w:t xml:space="preserve"> corrosion types and prevention methods relevant to </w:t>
      </w:r>
      <w:proofErr w:type="gramStart"/>
      <w:r w:rsidRPr="000628E1">
        <w:rPr>
          <w:rFonts w:eastAsia="Times New Roman" w:cstheme="minorHAnsi"/>
          <w:bCs/>
          <w:sz w:val="28"/>
          <w:szCs w:val="28"/>
        </w:rPr>
        <w:t>exchanger</w:t>
      </w:r>
      <w:proofErr w:type="gramEnd"/>
      <w:r w:rsidRPr="000628E1">
        <w:rPr>
          <w:rFonts w:eastAsia="Times New Roman" w:cstheme="minorHAnsi"/>
          <w:bCs/>
          <w:sz w:val="28"/>
          <w:szCs w:val="28"/>
        </w:rPr>
        <w:t xml:space="preserve"> components.</w:t>
      </w:r>
    </w:p>
    <w:p w14:paraId="6081E657" w14:textId="77777777" w:rsidR="00DF3D57" w:rsidRPr="000628E1" w:rsidRDefault="00DF3D57" w:rsidP="00DF3D57">
      <w:pPr>
        <w:numPr>
          <w:ilvl w:val="0"/>
          <w:numId w:val="12"/>
        </w:numPr>
        <w:spacing w:before="100" w:beforeAutospacing="1" w:after="100" w:afterAutospacing="1"/>
        <w:rPr>
          <w:rFonts w:eastAsia="Times New Roman" w:cstheme="minorHAnsi"/>
          <w:bCs/>
          <w:sz w:val="28"/>
          <w:szCs w:val="28"/>
        </w:rPr>
      </w:pPr>
      <w:r w:rsidRPr="00970E5C">
        <w:rPr>
          <w:rFonts w:eastAsia="Times New Roman" w:cstheme="minorHAnsi"/>
          <w:bCs/>
          <w:sz w:val="28"/>
          <w:szCs w:val="28"/>
        </w:rPr>
        <w:t>Discuss</w:t>
      </w:r>
      <w:r w:rsidRPr="000628E1">
        <w:rPr>
          <w:rFonts w:eastAsia="Times New Roman" w:cstheme="minorHAnsi"/>
          <w:bCs/>
          <w:sz w:val="28"/>
          <w:szCs w:val="28"/>
        </w:rPr>
        <w:t xml:space="preserve"> the role of alignment and torque control in flange and gasket installations.</w:t>
      </w:r>
    </w:p>
    <w:p w14:paraId="7EE1C239" w14:textId="7C7FEA95" w:rsidR="00DF3D57" w:rsidRPr="000628E1" w:rsidRDefault="00DF3D57" w:rsidP="000628E1">
      <w:pPr>
        <w:numPr>
          <w:ilvl w:val="0"/>
          <w:numId w:val="12"/>
        </w:numPr>
        <w:spacing w:before="100" w:beforeAutospacing="1" w:after="100" w:afterAutospacing="1"/>
        <w:rPr>
          <w:rFonts w:eastAsia="Times New Roman" w:cstheme="minorHAnsi"/>
          <w:bCs/>
          <w:sz w:val="28"/>
          <w:szCs w:val="28"/>
        </w:rPr>
      </w:pPr>
      <w:r w:rsidRPr="00970E5C">
        <w:rPr>
          <w:rFonts w:eastAsia="Times New Roman" w:cstheme="minorHAnsi"/>
          <w:bCs/>
          <w:sz w:val="28"/>
          <w:szCs w:val="28"/>
        </w:rPr>
        <w:t>Identify</w:t>
      </w:r>
      <w:r w:rsidRPr="000628E1">
        <w:rPr>
          <w:rFonts w:eastAsia="Times New Roman" w:cstheme="minorHAnsi"/>
          <w:bCs/>
          <w:sz w:val="28"/>
          <w:szCs w:val="28"/>
        </w:rPr>
        <w:t xml:space="preserve"> inspection points and parameters for ensuring operational safety and efficiency of heat exchanger</w:t>
      </w:r>
    </w:p>
    <w:p w14:paraId="35E4FCF8" w14:textId="77777777" w:rsidR="00DF3D57" w:rsidRPr="00820556" w:rsidRDefault="00DF3D57" w:rsidP="00DF3D57">
      <w:pPr>
        <w:jc w:val="center"/>
        <w:rPr>
          <w:b/>
          <w:bCs/>
          <w:sz w:val="36"/>
          <w:u w:val="single"/>
        </w:rPr>
      </w:pPr>
      <w:r>
        <w:rPr>
          <w:b/>
          <w:bCs/>
          <w:sz w:val="36"/>
          <w:u w:val="single"/>
        </w:rPr>
        <w:lastRenderedPageBreak/>
        <w:t>Scheme of Study</w:t>
      </w:r>
    </w:p>
    <w:p w14:paraId="2CC97E1A" w14:textId="77777777" w:rsidR="00DF3D57" w:rsidRPr="00820556" w:rsidRDefault="00DF3D57" w:rsidP="00DF3D57">
      <w:pPr>
        <w:jc w:val="center"/>
        <w:rPr>
          <w:bCs/>
          <w:sz w:val="36"/>
        </w:rPr>
      </w:pPr>
      <w:r>
        <w:rPr>
          <w:bCs/>
          <w:sz w:val="36"/>
        </w:rPr>
        <w:t>Heat Exchanger Maintenance Technician</w:t>
      </w:r>
    </w:p>
    <w:p w14:paraId="48F77447" w14:textId="77777777" w:rsidR="00DF3D57" w:rsidRPr="00820556" w:rsidRDefault="00DF3D57" w:rsidP="00DF3D57">
      <w:pPr>
        <w:jc w:val="center"/>
        <w:rPr>
          <w:bCs/>
          <w:sz w:val="36"/>
        </w:rPr>
      </w:pPr>
      <w:r w:rsidRPr="00820556">
        <w:rPr>
          <w:bCs/>
          <w:sz w:val="36"/>
        </w:rPr>
        <w:t>(</w:t>
      </w:r>
      <w:r>
        <w:rPr>
          <w:bCs/>
          <w:sz w:val="36"/>
        </w:rPr>
        <w:t>06</w:t>
      </w:r>
      <w:r w:rsidRPr="00820556">
        <w:rPr>
          <w:bCs/>
          <w:sz w:val="36"/>
        </w:rPr>
        <w:t>-Months Course)</w:t>
      </w:r>
    </w:p>
    <w:p w14:paraId="5834908C" w14:textId="77777777" w:rsidR="00DF3D57" w:rsidRDefault="00DF3D57" w:rsidP="00DF3D57"/>
    <w:p w14:paraId="739A3302" w14:textId="77777777" w:rsidR="00DF3D57" w:rsidRDefault="00DF3D57" w:rsidP="00DF3D57"/>
    <w:tbl>
      <w:tblPr>
        <w:tblW w:w="9641" w:type="dxa"/>
        <w:tblInd w:w="-436" w:type="dxa"/>
        <w:tblLook w:val="04A0" w:firstRow="1" w:lastRow="0" w:firstColumn="1" w:lastColumn="0" w:noHBand="0" w:noVBand="1"/>
      </w:tblPr>
      <w:tblGrid>
        <w:gridCol w:w="710"/>
        <w:gridCol w:w="5103"/>
        <w:gridCol w:w="1418"/>
        <w:gridCol w:w="1276"/>
        <w:gridCol w:w="1134"/>
      </w:tblGrid>
      <w:tr w:rsidR="00DF3D57" w:rsidRPr="00E04676" w14:paraId="471992CD" w14:textId="77777777" w:rsidTr="00F44CE1">
        <w:trPr>
          <w:trHeight w:val="340"/>
        </w:trPr>
        <w:tc>
          <w:tcPr>
            <w:tcW w:w="710" w:type="dxa"/>
            <w:tcBorders>
              <w:top w:val="single" w:sz="8" w:space="0" w:color="auto"/>
              <w:left w:val="single" w:sz="8" w:space="0" w:color="auto"/>
              <w:bottom w:val="nil"/>
              <w:right w:val="single" w:sz="8" w:space="0" w:color="auto"/>
            </w:tcBorders>
            <w:shd w:val="clear" w:color="000000" w:fill="C0C0C0"/>
            <w:vAlign w:val="center"/>
            <w:hideMark/>
          </w:tcPr>
          <w:p w14:paraId="7DA3BFFF"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Sr.</w:t>
            </w:r>
          </w:p>
        </w:tc>
        <w:tc>
          <w:tcPr>
            <w:tcW w:w="5103" w:type="dxa"/>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14:paraId="0E09859D"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Main Topics</w:t>
            </w:r>
          </w:p>
        </w:tc>
        <w:tc>
          <w:tcPr>
            <w:tcW w:w="1418" w:type="dxa"/>
            <w:tcBorders>
              <w:top w:val="single" w:sz="8" w:space="0" w:color="auto"/>
              <w:left w:val="nil"/>
              <w:bottom w:val="nil"/>
              <w:right w:val="single" w:sz="8" w:space="0" w:color="auto"/>
            </w:tcBorders>
            <w:shd w:val="clear" w:color="000000" w:fill="C0C0C0"/>
            <w:vAlign w:val="center"/>
            <w:hideMark/>
          </w:tcPr>
          <w:p w14:paraId="1E5781C6"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Theory</w:t>
            </w:r>
          </w:p>
        </w:tc>
        <w:tc>
          <w:tcPr>
            <w:tcW w:w="1276" w:type="dxa"/>
            <w:tcBorders>
              <w:top w:val="single" w:sz="8" w:space="0" w:color="auto"/>
              <w:left w:val="nil"/>
              <w:bottom w:val="nil"/>
              <w:right w:val="single" w:sz="8" w:space="0" w:color="auto"/>
            </w:tcBorders>
            <w:shd w:val="clear" w:color="000000" w:fill="C0C0C0"/>
            <w:vAlign w:val="center"/>
            <w:hideMark/>
          </w:tcPr>
          <w:p w14:paraId="1E1A4314"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Practical</w:t>
            </w:r>
          </w:p>
        </w:tc>
        <w:tc>
          <w:tcPr>
            <w:tcW w:w="1134" w:type="dxa"/>
            <w:tcBorders>
              <w:top w:val="single" w:sz="8" w:space="0" w:color="auto"/>
              <w:left w:val="nil"/>
              <w:bottom w:val="nil"/>
              <w:right w:val="single" w:sz="8" w:space="0" w:color="auto"/>
            </w:tcBorders>
            <w:shd w:val="clear" w:color="000000" w:fill="C0C0C0"/>
            <w:vAlign w:val="center"/>
            <w:hideMark/>
          </w:tcPr>
          <w:p w14:paraId="708C07F1"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 xml:space="preserve">Total </w:t>
            </w:r>
          </w:p>
        </w:tc>
      </w:tr>
      <w:tr w:rsidR="00DF3D57" w:rsidRPr="00E04676" w14:paraId="20C2EBA7" w14:textId="77777777" w:rsidTr="00F44CE1">
        <w:trPr>
          <w:trHeight w:val="860"/>
        </w:trPr>
        <w:tc>
          <w:tcPr>
            <w:tcW w:w="710" w:type="dxa"/>
            <w:tcBorders>
              <w:top w:val="nil"/>
              <w:left w:val="single" w:sz="8" w:space="0" w:color="auto"/>
              <w:bottom w:val="single" w:sz="8" w:space="0" w:color="auto"/>
              <w:right w:val="single" w:sz="8" w:space="0" w:color="auto"/>
            </w:tcBorders>
            <w:shd w:val="clear" w:color="000000" w:fill="C0C0C0"/>
            <w:vAlign w:val="center"/>
            <w:hideMark/>
          </w:tcPr>
          <w:p w14:paraId="3B218BD4"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No</w:t>
            </w:r>
          </w:p>
        </w:tc>
        <w:tc>
          <w:tcPr>
            <w:tcW w:w="5103" w:type="dxa"/>
            <w:vMerge/>
            <w:tcBorders>
              <w:top w:val="single" w:sz="8" w:space="0" w:color="auto"/>
              <w:left w:val="single" w:sz="8" w:space="0" w:color="auto"/>
              <w:bottom w:val="single" w:sz="8" w:space="0" w:color="000000"/>
              <w:right w:val="single" w:sz="8" w:space="0" w:color="auto"/>
            </w:tcBorders>
            <w:vAlign w:val="center"/>
            <w:hideMark/>
          </w:tcPr>
          <w:p w14:paraId="10FE1730" w14:textId="77777777" w:rsidR="00DF3D57" w:rsidRPr="00E04676" w:rsidRDefault="00DF3D57" w:rsidP="00F44CE1">
            <w:pPr>
              <w:rPr>
                <w:rFonts w:ascii="Calibri" w:eastAsia="Times New Roman" w:hAnsi="Calibri" w:cs="Calibri"/>
                <w:b/>
                <w:bCs/>
                <w:color w:val="000000"/>
                <w:lang w:eastAsia="en-GB"/>
              </w:rPr>
            </w:pPr>
          </w:p>
        </w:tc>
        <w:tc>
          <w:tcPr>
            <w:tcW w:w="1418" w:type="dxa"/>
            <w:tcBorders>
              <w:top w:val="nil"/>
              <w:left w:val="nil"/>
              <w:bottom w:val="single" w:sz="8" w:space="0" w:color="auto"/>
              <w:right w:val="single" w:sz="8" w:space="0" w:color="auto"/>
            </w:tcBorders>
            <w:shd w:val="clear" w:color="000000" w:fill="C0C0C0"/>
            <w:vAlign w:val="center"/>
            <w:hideMark/>
          </w:tcPr>
          <w:p w14:paraId="7ECC57BD"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Hrs.</w:t>
            </w:r>
          </w:p>
        </w:tc>
        <w:tc>
          <w:tcPr>
            <w:tcW w:w="1276" w:type="dxa"/>
            <w:tcBorders>
              <w:top w:val="nil"/>
              <w:left w:val="nil"/>
              <w:bottom w:val="single" w:sz="8" w:space="0" w:color="auto"/>
              <w:right w:val="single" w:sz="8" w:space="0" w:color="auto"/>
            </w:tcBorders>
            <w:shd w:val="clear" w:color="000000" w:fill="C0C0C0"/>
            <w:vAlign w:val="center"/>
            <w:hideMark/>
          </w:tcPr>
          <w:p w14:paraId="004EDC8F"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Hrs.</w:t>
            </w:r>
          </w:p>
        </w:tc>
        <w:tc>
          <w:tcPr>
            <w:tcW w:w="1134" w:type="dxa"/>
            <w:tcBorders>
              <w:top w:val="nil"/>
              <w:left w:val="nil"/>
              <w:bottom w:val="single" w:sz="8" w:space="0" w:color="auto"/>
              <w:right w:val="single" w:sz="8" w:space="0" w:color="auto"/>
            </w:tcBorders>
            <w:shd w:val="clear" w:color="000000" w:fill="C0C0C0"/>
            <w:vAlign w:val="center"/>
            <w:hideMark/>
          </w:tcPr>
          <w:p w14:paraId="6C7006D4"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lang w:eastAsia="en-GB"/>
              </w:rPr>
              <w:t>Hrs.</w:t>
            </w:r>
          </w:p>
        </w:tc>
      </w:tr>
      <w:tr w:rsidR="00DF3D57" w:rsidRPr="00E04676" w14:paraId="7E14A739" w14:textId="77777777" w:rsidTr="00F44CE1">
        <w:trPr>
          <w:trHeight w:val="1120"/>
        </w:trPr>
        <w:tc>
          <w:tcPr>
            <w:tcW w:w="710" w:type="dxa"/>
            <w:tcBorders>
              <w:top w:val="nil"/>
              <w:left w:val="single" w:sz="8" w:space="0" w:color="auto"/>
              <w:bottom w:val="single" w:sz="8" w:space="0" w:color="auto"/>
              <w:right w:val="single" w:sz="8" w:space="0" w:color="auto"/>
            </w:tcBorders>
            <w:vAlign w:val="center"/>
            <w:hideMark/>
          </w:tcPr>
          <w:p w14:paraId="70D73876"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w:t>
            </w:r>
          </w:p>
        </w:tc>
        <w:tc>
          <w:tcPr>
            <w:tcW w:w="5103" w:type="dxa"/>
            <w:tcBorders>
              <w:top w:val="nil"/>
              <w:left w:val="nil"/>
              <w:bottom w:val="single" w:sz="8" w:space="0" w:color="auto"/>
              <w:right w:val="single" w:sz="8" w:space="0" w:color="auto"/>
            </w:tcBorders>
            <w:vAlign w:val="center"/>
            <w:hideMark/>
          </w:tcPr>
          <w:p w14:paraId="0B9DFC0F" w14:textId="77777777" w:rsidR="00DF3D57" w:rsidRPr="00E04676" w:rsidRDefault="00DF3D57" w:rsidP="00F44CE1">
            <w:pPr>
              <w:rPr>
                <w:rFonts w:ascii="Calibri" w:eastAsia="Times New Roman" w:hAnsi="Calibri" w:cs="Calibri"/>
                <w:b/>
                <w:bCs/>
                <w:color w:val="000000"/>
                <w:sz w:val="28"/>
                <w:szCs w:val="28"/>
                <w:lang w:eastAsia="en-GB"/>
              </w:rPr>
            </w:pPr>
            <w:r w:rsidRPr="00E04676">
              <w:rPr>
                <w:rFonts w:ascii="Calibri" w:eastAsia="Times New Roman" w:hAnsi="Calibri" w:cs="Calibri"/>
                <w:b/>
                <w:bCs/>
                <w:color w:val="000000"/>
                <w:sz w:val="28"/>
                <w:lang w:eastAsia="en-GB"/>
              </w:rPr>
              <w:t>Introduction to Heat Exchanger</w:t>
            </w:r>
          </w:p>
        </w:tc>
        <w:tc>
          <w:tcPr>
            <w:tcW w:w="1418" w:type="dxa"/>
            <w:tcBorders>
              <w:top w:val="nil"/>
              <w:left w:val="nil"/>
              <w:bottom w:val="single" w:sz="8" w:space="0" w:color="auto"/>
              <w:right w:val="single" w:sz="8" w:space="0" w:color="auto"/>
            </w:tcBorders>
            <w:vAlign w:val="center"/>
            <w:hideMark/>
          </w:tcPr>
          <w:p w14:paraId="46DB8239"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20</w:t>
            </w:r>
          </w:p>
        </w:tc>
        <w:tc>
          <w:tcPr>
            <w:tcW w:w="1276" w:type="dxa"/>
            <w:tcBorders>
              <w:top w:val="nil"/>
              <w:left w:val="nil"/>
              <w:bottom w:val="single" w:sz="8" w:space="0" w:color="auto"/>
              <w:right w:val="single" w:sz="8" w:space="0" w:color="auto"/>
            </w:tcBorders>
            <w:vAlign w:val="center"/>
            <w:hideMark/>
          </w:tcPr>
          <w:p w14:paraId="6E1F9614"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80</w:t>
            </w:r>
          </w:p>
        </w:tc>
        <w:tc>
          <w:tcPr>
            <w:tcW w:w="1134" w:type="dxa"/>
            <w:tcBorders>
              <w:top w:val="nil"/>
              <w:left w:val="nil"/>
              <w:bottom w:val="single" w:sz="8" w:space="0" w:color="auto"/>
              <w:right w:val="single" w:sz="8" w:space="0" w:color="auto"/>
            </w:tcBorders>
            <w:vAlign w:val="center"/>
            <w:hideMark/>
          </w:tcPr>
          <w:p w14:paraId="4CCD6125"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100</w:t>
            </w:r>
          </w:p>
        </w:tc>
      </w:tr>
      <w:tr w:rsidR="00DF3D57" w:rsidRPr="00E04676" w14:paraId="1C05A591" w14:textId="77777777" w:rsidTr="00F44CE1">
        <w:trPr>
          <w:trHeight w:val="940"/>
        </w:trPr>
        <w:tc>
          <w:tcPr>
            <w:tcW w:w="710" w:type="dxa"/>
            <w:tcBorders>
              <w:top w:val="nil"/>
              <w:left w:val="single" w:sz="8" w:space="0" w:color="auto"/>
              <w:bottom w:val="nil"/>
              <w:right w:val="single" w:sz="8" w:space="0" w:color="auto"/>
            </w:tcBorders>
            <w:vAlign w:val="center"/>
            <w:hideMark/>
          </w:tcPr>
          <w:p w14:paraId="79602D4A"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2</w:t>
            </w:r>
          </w:p>
        </w:tc>
        <w:tc>
          <w:tcPr>
            <w:tcW w:w="5103" w:type="dxa"/>
            <w:tcBorders>
              <w:top w:val="nil"/>
              <w:left w:val="nil"/>
              <w:bottom w:val="nil"/>
              <w:right w:val="single" w:sz="8" w:space="0" w:color="auto"/>
            </w:tcBorders>
            <w:vAlign w:val="center"/>
            <w:hideMark/>
          </w:tcPr>
          <w:p w14:paraId="79B66C30" w14:textId="77777777" w:rsidR="00DF3D57" w:rsidRPr="00E04676" w:rsidRDefault="00DF3D57" w:rsidP="00F44CE1">
            <w:pPr>
              <w:rPr>
                <w:rFonts w:ascii="Calibri" w:eastAsia="Times New Roman" w:hAnsi="Calibri" w:cs="Calibri"/>
                <w:b/>
                <w:bCs/>
                <w:color w:val="000000"/>
                <w:sz w:val="28"/>
                <w:szCs w:val="28"/>
                <w:lang w:eastAsia="en-GB"/>
              </w:rPr>
            </w:pPr>
            <w:r w:rsidRPr="00E04676">
              <w:rPr>
                <w:rFonts w:ascii="Calibri" w:eastAsia="Times New Roman" w:hAnsi="Calibri" w:cs="Calibri"/>
                <w:b/>
                <w:bCs/>
                <w:color w:val="000000"/>
                <w:sz w:val="28"/>
                <w:lang w:eastAsia="en-GB"/>
              </w:rPr>
              <w:t>Safety &amp; work Environment protocols</w:t>
            </w:r>
          </w:p>
        </w:tc>
        <w:tc>
          <w:tcPr>
            <w:tcW w:w="1418" w:type="dxa"/>
            <w:tcBorders>
              <w:top w:val="nil"/>
              <w:left w:val="nil"/>
              <w:bottom w:val="single" w:sz="8" w:space="0" w:color="auto"/>
              <w:right w:val="single" w:sz="8" w:space="0" w:color="auto"/>
            </w:tcBorders>
            <w:vAlign w:val="center"/>
            <w:hideMark/>
          </w:tcPr>
          <w:p w14:paraId="66615476"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20</w:t>
            </w:r>
          </w:p>
        </w:tc>
        <w:tc>
          <w:tcPr>
            <w:tcW w:w="1276" w:type="dxa"/>
            <w:tcBorders>
              <w:top w:val="nil"/>
              <w:left w:val="nil"/>
              <w:bottom w:val="single" w:sz="8" w:space="0" w:color="auto"/>
              <w:right w:val="single" w:sz="8" w:space="0" w:color="auto"/>
            </w:tcBorders>
            <w:vAlign w:val="center"/>
            <w:hideMark/>
          </w:tcPr>
          <w:p w14:paraId="3EF229C7"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80</w:t>
            </w:r>
          </w:p>
        </w:tc>
        <w:tc>
          <w:tcPr>
            <w:tcW w:w="1134" w:type="dxa"/>
            <w:tcBorders>
              <w:top w:val="nil"/>
              <w:left w:val="nil"/>
              <w:bottom w:val="single" w:sz="8" w:space="0" w:color="auto"/>
              <w:right w:val="single" w:sz="8" w:space="0" w:color="auto"/>
            </w:tcBorders>
            <w:vAlign w:val="center"/>
            <w:hideMark/>
          </w:tcPr>
          <w:p w14:paraId="6B399B3F"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100</w:t>
            </w:r>
          </w:p>
        </w:tc>
      </w:tr>
      <w:tr w:rsidR="00DF3D57" w:rsidRPr="00E04676" w14:paraId="4A1D06B8" w14:textId="77777777" w:rsidTr="00F44CE1">
        <w:trPr>
          <w:trHeight w:val="840"/>
        </w:trPr>
        <w:tc>
          <w:tcPr>
            <w:tcW w:w="710" w:type="dxa"/>
            <w:tcBorders>
              <w:top w:val="single" w:sz="8" w:space="0" w:color="auto"/>
              <w:left w:val="single" w:sz="8" w:space="0" w:color="auto"/>
              <w:bottom w:val="nil"/>
              <w:right w:val="single" w:sz="8" w:space="0" w:color="auto"/>
            </w:tcBorders>
            <w:vAlign w:val="center"/>
            <w:hideMark/>
          </w:tcPr>
          <w:p w14:paraId="1FAD71E3"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3</w:t>
            </w:r>
          </w:p>
        </w:tc>
        <w:tc>
          <w:tcPr>
            <w:tcW w:w="5103" w:type="dxa"/>
            <w:tcBorders>
              <w:top w:val="single" w:sz="8" w:space="0" w:color="auto"/>
              <w:left w:val="nil"/>
              <w:bottom w:val="nil"/>
              <w:right w:val="single" w:sz="8" w:space="0" w:color="auto"/>
            </w:tcBorders>
            <w:vAlign w:val="center"/>
            <w:hideMark/>
          </w:tcPr>
          <w:p w14:paraId="5BF6CC82" w14:textId="77777777" w:rsidR="00DF3D57" w:rsidRPr="00E04676" w:rsidRDefault="00DF3D57" w:rsidP="00F44CE1">
            <w:pPr>
              <w:rPr>
                <w:rFonts w:ascii="Calibri" w:eastAsia="Times New Roman" w:hAnsi="Calibri" w:cs="Calibri"/>
                <w:b/>
                <w:bCs/>
                <w:color w:val="000000"/>
                <w:sz w:val="28"/>
                <w:szCs w:val="28"/>
                <w:lang w:eastAsia="en-GB"/>
              </w:rPr>
            </w:pPr>
            <w:r w:rsidRPr="00E04676">
              <w:rPr>
                <w:rFonts w:ascii="Calibri" w:eastAsia="Times New Roman" w:hAnsi="Calibri" w:cs="Calibri"/>
                <w:b/>
                <w:bCs/>
                <w:color w:val="000000"/>
                <w:sz w:val="28"/>
                <w:lang w:eastAsia="en-GB"/>
              </w:rPr>
              <w:t>Types and Applications of Heat Exchangers</w:t>
            </w:r>
          </w:p>
        </w:tc>
        <w:tc>
          <w:tcPr>
            <w:tcW w:w="1418" w:type="dxa"/>
            <w:tcBorders>
              <w:top w:val="nil"/>
              <w:left w:val="nil"/>
              <w:bottom w:val="single" w:sz="8" w:space="0" w:color="auto"/>
              <w:right w:val="single" w:sz="8" w:space="0" w:color="auto"/>
            </w:tcBorders>
            <w:vAlign w:val="center"/>
            <w:hideMark/>
          </w:tcPr>
          <w:p w14:paraId="2610762A"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24</w:t>
            </w:r>
          </w:p>
        </w:tc>
        <w:tc>
          <w:tcPr>
            <w:tcW w:w="1276" w:type="dxa"/>
            <w:tcBorders>
              <w:top w:val="nil"/>
              <w:left w:val="nil"/>
              <w:bottom w:val="single" w:sz="8" w:space="0" w:color="auto"/>
              <w:right w:val="single" w:sz="8" w:space="0" w:color="auto"/>
            </w:tcBorders>
            <w:vAlign w:val="center"/>
            <w:hideMark/>
          </w:tcPr>
          <w:p w14:paraId="6091E20D"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96</w:t>
            </w:r>
          </w:p>
        </w:tc>
        <w:tc>
          <w:tcPr>
            <w:tcW w:w="1134" w:type="dxa"/>
            <w:tcBorders>
              <w:top w:val="nil"/>
              <w:left w:val="nil"/>
              <w:bottom w:val="single" w:sz="8" w:space="0" w:color="auto"/>
              <w:right w:val="single" w:sz="8" w:space="0" w:color="auto"/>
            </w:tcBorders>
            <w:vAlign w:val="center"/>
            <w:hideMark/>
          </w:tcPr>
          <w:p w14:paraId="579A00C9"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120</w:t>
            </w:r>
          </w:p>
        </w:tc>
      </w:tr>
      <w:tr w:rsidR="00DF3D57" w:rsidRPr="00E04676" w14:paraId="7F24F24D" w14:textId="77777777" w:rsidTr="00F44CE1">
        <w:trPr>
          <w:trHeight w:val="700"/>
        </w:trPr>
        <w:tc>
          <w:tcPr>
            <w:tcW w:w="710" w:type="dxa"/>
            <w:tcBorders>
              <w:top w:val="single" w:sz="8" w:space="0" w:color="auto"/>
              <w:left w:val="single" w:sz="8" w:space="0" w:color="auto"/>
              <w:bottom w:val="nil"/>
              <w:right w:val="single" w:sz="8" w:space="0" w:color="auto"/>
            </w:tcBorders>
            <w:vAlign w:val="center"/>
            <w:hideMark/>
          </w:tcPr>
          <w:p w14:paraId="5697A9AB"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4</w:t>
            </w:r>
          </w:p>
        </w:tc>
        <w:tc>
          <w:tcPr>
            <w:tcW w:w="5103" w:type="dxa"/>
            <w:tcBorders>
              <w:top w:val="single" w:sz="8" w:space="0" w:color="auto"/>
              <w:left w:val="nil"/>
              <w:bottom w:val="nil"/>
              <w:right w:val="single" w:sz="8" w:space="0" w:color="auto"/>
            </w:tcBorders>
            <w:vAlign w:val="center"/>
            <w:hideMark/>
          </w:tcPr>
          <w:p w14:paraId="1354E362" w14:textId="77777777" w:rsidR="00DF3D57" w:rsidRPr="00E04676" w:rsidRDefault="00DF3D57" w:rsidP="00F44CE1">
            <w:pPr>
              <w:rPr>
                <w:rFonts w:ascii="Calibri" w:eastAsia="Times New Roman" w:hAnsi="Calibri" w:cs="Calibri"/>
                <w:b/>
                <w:bCs/>
                <w:color w:val="000000"/>
                <w:sz w:val="28"/>
                <w:szCs w:val="28"/>
                <w:lang w:eastAsia="en-GB"/>
              </w:rPr>
            </w:pPr>
            <w:r w:rsidRPr="00E04676">
              <w:rPr>
                <w:rFonts w:ascii="Calibri" w:eastAsia="Times New Roman" w:hAnsi="Calibri" w:cs="Calibri"/>
                <w:b/>
                <w:bCs/>
                <w:color w:val="000000"/>
                <w:sz w:val="28"/>
                <w:lang w:eastAsia="en-GB"/>
              </w:rPr>
              <w:t>Mechanical Design of Heat Exchangers</w:t>
            </w:r>
          </w:p>
        </w:tc>
        <w:tc>
          <w:tcPr>
            <w:tcW w:w="1418" w:type="dxa"/>
            <w:tcBorders>
              <w:top w:val="nil"/>
              <w:left w:val="nil"/>
              <w:bottom w:val="single" w:sz="8" w:space="0" w:color="auto"/>
              <w:right w:val="single" w:sz="8" w:space="0" w:color="auto"/>
            </w:tcBorders>
            <w:vAlign w:val="center"/>
            <w:hideMark/>
          </w:tcPr>
          <w:p w14:paraId="3AA3ED69"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24</w:t>
            </w:r>
          </w:p>
        </w:tc>
        <w:tc>
          <w:tcPr>
            <w:tcW w:w="1276" w:type="dxa"/>
            <w:tcBorders>
              <w:top w:val="nil"/>
              <w:left w:val="nil"/>
              <w:bottom w:val="single" w:sz="8" w:space="0" w:color="auto"/>
              <w:right w:val="single" w:sz="8" w:space="0" w:color="auto"/>
            </w:tcBorders>
            <w:vAlign w:val="center"/>
            <w:hideMark/>
          </w:tcPr>
          <w:p w14:paraId="3DD7A192"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96</w:t>
            </w:r>
          </w:p>
        </w:tc>
        <w:tc>
          <w:tcPr>
            <w:tcW w:w="1134" w:type="dxa"/>
            <w:tcBorders>
              <w:top w:val="nil"/>
              <w:left w:val="nil"/>
              <w:bottom w:val="single" w:sz="8" w:space="0" w:color="auto"/>
              <w:right w:val="single" w:sz="8" w:space="0" w:color="auto"/>
            </w:tcBorders>
            <w:vAlign w:val="center"/>
            <w:hideMark/>
          </w:tcPr>
          <w:p w14:paraId="145E425F"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120</w:t>
            </w:r>
          </w:p>
        </w:tc>
      </w:tr>
      <w:tr w:rsidR="00DF3D57" w:rsidRPr="00E04676" w14:paraId="259C9A78" w14:textId="77777777" w:rsidTr="00F44CE1">
        <w:trPr>
          <w:trHeight w:val="700"/>
        </w:trPr>
        <w:tc>
          <w:tcPr>
            <w:tcW w:w="710" w:type="dxa"/>
            <w:tcBorders>
              <w:top w:val="single" w:sz="8" w:space="0" w:color="auto"/>
              <w:left w:val="single" w:sz="8" w:space="0" w:color="auto"/>
              <w:bottom w:val="single" w:sz="8" w:space="0" w:color="auto"/>
              <w:right w:val="single" w:sz="8" w:space="0" w:color="auto"/>
            </w:tcBorders>
            <w:vAlign w:val="center"/>
            <w:hideMark/>
          </w:tcPr>
          <w:p w14:paraId="4770723A"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5</w:t>
            </w:r>
          </w:p>
        </w:tc>
        <w:tc>
          <w:tcPr>
            <w:tcW w:w="5103" w:type="dxa"/>
            <w:tcBorders>
              <w:top w:val="single" w:sz="8" w:space="0" w:color="auto"/>
              <w:left w:val="nil"/>
              <w:bottom w:val="single" w:sz="8" w:space="0" w:color="auto"/>
              <w:right w:val="single" w:sz="8" w:space="0" w:color="auto"/>
            </w:tcBorders>
            <w:vAlign w:val="center"/>
            <w:hideMark/>
          </w:tcPr>
          <w:p w14:paraId="3FDAF775" w14:textId="77777777" w:rsidR="00DF3D57" w:rsidRPr="00E04676" w:rsidRDefault="00DF3D57" w:rsidP="00F44CE1">
            <w:pPr>
              <w:rPr>
                <w:rFonts w:ascii="Calibri" w:eastAsia="Times New Roman" w:hAnsi="Calibri" w:cs="Calibri"/>
                <w:b/>
                <w:bCs/>
                <w:color w:val="000000"/>
                <w:sz w:val="28"/>
                <w:szCs w:val="28"/>
                <w:lang w:eastAsia="en-GB"/>
              </w:rPr>
            </w:pPr>
            <w:r w:rsidRPr="00E04676">
              <w:rPr>
                <w:rFonts w:ascii="Calibri" w:eastAsia="Times New Roman" w:hAnsi="Calibri" w:cs="Calibri"/>
                <w:b/>
                <w:bCs/>
                <w:color w:val="000000"/>
                <w:sz w:val="28"/>
                <w:lang w:eastAsia="en-GB"/>
              </w:rPr>
              <w:t>Operation and Maintenance of Heat Exchangers</w:t>
            </w:r>
          </w:p>
        </w:tc>
        <w:tc>
          <w:tcPr>
            <w:tcW w:w="1418" w:type="dxa"/>
            <w:tcBorders>
              <w:top w:val="nil"/>
              <w:left w:val="nil"/>
              <w:bottom w:val="single" w:sz="8" w:space="0" w:color="auto"/>
              <w:right w:val="single" w:sz="8" w:space="0" w:color="auto"/>
            </w:tcBorders>
            <w:vAlign w:val="center"/>
            <w:hideMark/>
          </w:tcPr>
          <w:p w14:paraId="4E541BEB"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26</w:t>
            </w:r>
          </w:p>
        </w:tc>
        <w:tc>
          <w:tcPr>
            <w:tcW w:w="1276" w:type="dxa"/>
            <w:tcBorders>
              <w:top w:val="nil"/>
              <w:left w:val="nil"/>
              <w:bottom w:val="single" w:sz="8" w:space="0" w:color="auto"/>
              <w:right w:val="single" w:sz="8" w:space="0" w:color="auto"/>
            </w:tcBorders>
            <w:vAlign w:val="center"/>
            <w:hideMark/>
          </w:tcPr>
          <w:p w14:paraId="0BBFED1A"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104</w:t>
            </w:r>
          </w:p>
        </w:tc>
        <w:tc>
          <w:tcPr>
            <w:tcW w:w="1134" w:type="dxa"/>
            <w:tcBorders>
              <w:top w:val="nil"/>
              <w:left w:val="nil"/>
              <w:bottom w:val="single" w:sz="8" w:space="0" w:color="auto"/>
              <w:right w:val="single" w:sz="8" w:space="0" w:color="auto"/>
            </w:tcBorders>
            <w:vAlign w:val="center"/>
            <w:hideMark/>
          </w:tcPr>
          <w:p w14:paraId="5CF7B30B"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130</w:t>
            </w:r>
          </w:p>
        </w:tc>
      </w:tr>
      <w:tr w:rsidR="00DF3D57" w:rsidRPr="00E04676" w14:paraId="1214BB9D" w14:textId="77777777" w:rsidTr="00F44CE1">
        <w:trPr>
          <w:trHeight w:val="1160"/>
        </w:trPr>
        <w:tc>
          <w:tcPr>
            <w:tcW w:w="710" w:type="dxa"/>
            <w:tcBorders>
              <w:top w:val="nil"/>
              <w:left w:val="single" w:sz="8" w:space="0" w:color="auto"/>
              <w:bottom w:val="nil"/>
              <w:right w:val="single" w:sz="8" w:space="0" w:color="auto"/>
            </w:tcBorders>
            <w:vAlign w:val="center"/>
            <w:hideMark/>
          </w:tcPr>
          <w:p w14:paraId="03DEAF89"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6</w:t>
            </w:r>
          </w:p>
        </w:tc>
        <w:tc>
          <w:tcPr>
            <w:tcW w:w="5103" w:type="dxa"/>
            <w:tcBorders>
              <w:top w:val="nil"/>
              <w:left w:val="nil"/>
              <w:bottom w:val="nil"/>
              <w:right w:val="single" w:sz="8" w:space="0" w:color="auto"/>
            </w:tcBorders>
            <w:vAlign w:val="center"/>
            <w:hideMark/>
          </w:tcPr>
          <w:p w14:paraId="1100C841" w14:textId="77777777" w:rsidR="00DF3D57" w:rsidRPr="00E04676" w:rsidRDefault="00DF3D57" w:rsidP="00F44CE1">
            <w:pPr>
              <w:rPr>
                <w:rFonts w:ascii="Calibri" w:eastAsia="Times New Roman" w:hAnsi="Calibri" w:cs="Calibri"/>
                <w:b/>
                <w:bCs/>
                <w:color w:val="000000"/>
                <w:sz w:val="28"/>
                <w:szCs w:val="28"/>
                <w:lang w:eastAsia="en-GB"/>
              </w:rPr>
            </w:pPr>
            <w:r w:rsidRPr="00E04676">
              <w:rPr>
                <w:rFonts w:ascii="Calibri" w:eastAsia="Times New Roman" w:hAnsi="Calibri" w:cs="Calibri"/>
                <w:b/>
                <w:bCs/>
                <w:color w:val="000000"/>
                <w:sz w:val="28"/>
                <w:lang w:eastAsia="en-GB"/>
              </w:rPr>
              <w:t>Performance Enhancement and Optimization of Heat Exchangers </w:t>
            </w:r>
          </w:p>
        </w:tc>
        <w:tc>
          <w:tcPr>
            <w:tcW w:w="1418" w:type="dxa"/>
            <w:tcBorders>
              <w:top w:val="nil"/>
              <w:left w:val="nil"/>
              <w:bottom w:val="single" w:sz="8" w:space="0" w:color="auto"/>
              <w:right w:val="single" w:sz="8" w:space="0" w:color="auto"/>
            </w:tcBorders>
            <w:vAlign w:val="center"/>
            <w:hideMark/>
          </w:tcPr>
          <w:p w14:paraId="660F22E7"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26</w:t>
            </w:r>
          </w:p>
        </w:tc>
        <w:tc>
          <w:tcPr>
            <w:tcW w:w="1276" w:type="dxa"/>
            <w:tcBorders>
              <w:top w:val="nil"/>
              <w:left w:val="nil"/>
              <w:bottom w:val="single" w:sz="8" w:space="0" w:color="auto"/>
              <w:right w:val="single" w:sz="8" w:space="0" w:color="auto"/>
            </w:tcBorders>
            <w:vAlign w:val="center"/>
            <w:hideMark/>
          </w:tcPr>
          <w:p w14:paraId="6DBAE815"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104</w:t>
            </w:r>
          </w:p>
        </w:tc>
        <w:tc>
          <w:tcPr>
            <w:tcW w:w="1134" w:type="dxa"/>
            <w:tcBorders>
              <w:top w:val="nil"/>
              <w:left w:val="nil"/>
              <w:bottom w:val="single" w:sz="8" w:space="0" w:color="auto"/>
              <w:right w:val="single" w:sz="8" w:space="0" w:color="auto"/>
            </w:tcBorders>
            <w:vAlign w:val="center"/>
            <w:hideMark/>
          </w:tcPr>
          <w:p w14:paraId="36666A9C"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130</w:t>
            </w:r>
          </w:p>
        </w:tc>
      </w:tr>
      <w:tr w:rsidR="00DF3D57" w:rsidRPr="00E04676" w14:paraId="5819DF2F" w14:textId="77777777" w:rsidTr="00F44CE1">
        <w:trPr>
          <w:trHeight w:val="900"/>
        </w:trPr>
        <w:tc>
          <w:tcPr>
            <w:tcW w:w="710" w:type="dxa"/>
            <w:tcBorders>
              <w:top w:val="single" w:sz="8" w:space="0" w:color="auto"/>
              <w:left w:val="single" w:sz="8" w:space="0" w:color="auto"/>
              <w:bottom w:val="single" w:sz="8" w:space="0" w:color="auto"/>
              <w:right w:val="single" w:sz="8" w:space="0" w:color="auto"/>
            </w:tcBorders>
            <w:vAlign w:val="center"/>
            <w:hideMark/>
          </w:tcPr>
          <w:p w14:paraId="406E40D0"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Arial"/>
                <w:color w:val="000000"/>
                <w:lang w:eastAsia="en-GB"/>
              </w:rPr>
              <w:t>7</w:t>
            </w:r>
          </w:p>
        </w:tc>
        <w:tc>
          <w:tcPr>
            <w:tcW w:w="5103" w:type="dxa"/>
            <w:tcBorders>
              <w:top w:val="single" w:sz="8" w:space="0" w:color="auto"/>
              <w:left w:val="nil"/>
              <w:bottom w:val="single" w:sz="8" w:space="0" w:color="auto"/>
              <w:right w:val="nil"/>
            </w:tcBorders>
            <w:vAlign w:val="center"/>
            <w:hideMark/>
          </w:tcPr>
          <w:p w14:paraId="60B9500A" w14:textId="77777777" w:rsidR="00DF3D57" w:rsidRPr="00E04676" w:rsidRDefault="00DF3D57" w:rsidP="00F44CE1">
            <w:pPr>
              <w:rPr>
                <w:rFonts w:ascii="Calibri" w:eastAsia="Times New Roman" w:hAnsi="Calibri" w:cs="Calibri"/>
                <w:b/>
                <w:bCs/>
                <w:color w:val="000000"/>
                <w:sz w:val="28"/>
                <w:szCs w:val="28"/>
                <w:lang w:eastAsia="en-GB"/>
              </w:rPr>
            </w:pPr>
            <w:r w:rsidRPr="00E04676">
              <w:rPr>
                <w:rFonts w:ascii="Calibri" w:eastAsia="Times New Roman" w:hAnsi="Calibri" w:cs="Calibri"/>
                <w:b/>
                <w:bCs/>
                <w:color w:val="000000"/>
                <w:sz w:val="28"/>
                <w:lang w:eastAsia="en-GB"/>
              </w:rPr>
              <w:t>Water Treatment Techniques</w:t>
            </w:r>
          </w:p>
        </w:tc>
        <w:tc>
          <w:tcPr>
            <w:tcW w:w="1418" w:type="dxa"/>
            <w:tcBorders>
              <w:top w:val="nil"/>
              <w:left w:val="single" w:sz="8" w:space="0" w:color="auto"/>
              <w:bottom w:val="single" w:sz="8" w:space="0" w:color="auto"/>
              <w:right w:val="single" w:sz="8" w:space="0" w:color="auto"/>
            </w:tcBorders>
            <w:vAlign w:val="center"/>
            <w:hideMark/>
          </w:tcPr>
          <w:p w14:paraId="40407FBA"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20</w:t>
            </w:r>
          </w:p>
        </w:tc>
        <w:tc>
          <w:tcPr>
            <w:tcW w:w="1276" w:type="dxa"/>
            <w:tcBorders>
              <w:top w:val="nil"/>
              <w:left w:val="nil"/>
              <w:bottom w:val="single" w:sz="8" w:space="0" w:color="auto"/>
              <w:right w:val="single" w:sz="8" w:space="0" w:color="auto"/>
            </w:tcBorders>
            <w:vAlign w:val="center"/>
            <w:hideMark/>
          </w:tcPr>
          <w:p w14:paraId="0570D239"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80</w:t>
            </w:r>
          </w:p>
        </w:tc>
        <w:tc>
          <w:tcPr>
            <w:tcW w:w="1134" w:type="dxa"/>
            <w:tcBorders>
              <w:top w:val="nil"/>
              <w:left w:val="nil"/>
              <w:bottom w:val="single" w:sz="8" w:space="0" w:color="auto"/>
              <w:right w:val="single" w:sz="8" w:space="0" w:color="auto"/>
            </w:tcBorders>
            <w:vAlign w:val="center"/>
            <w:hideMark/>
          </w:tcPr>
          <w:p w14:paraId="543D8B67"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Calibri"/>
                <w:color w:val="000000"/>
                <w:lang w:eastAsia="en-GB"/>
              </w:rPr>
              <w:t>100</w:t>
            </w:r>
          </w:p>
        </w:tc>
      </w:tr>
      <w:tr w:rsidR="00DF3D57" w:rsidRPr="00E04676" w14:paraId="7D713627" w14:textId="77777777" w:rsidTr="00F44CE1">
        <w:trPr>
          <w:trHeight w:val="420"/>
        </w:trPr>
        <w:tc>
          <w:tcPr>
            <w:tcW w:w="710" w:type="dxa"/>
            <w:tcBorders>
              <w:top w:val="nil"/>
              <w:left w:val="single" w:sz="8" w:space="0" w:color="auto"/>
              <w:bottom w:val="single" w:sz="8" w:space="0" w:color="auto"/>
              <w:right w:val="single" w:sz="8" w:space="0" w:color="auto"/>
            </w:tcBorders>
            <w:vAlign w:val="center"/>
            <w:hideMark/>
          </w:tcPr>
          <w:p w14:paraId="7393F612" w14:textId="77777777" w:rsidR="00DF3D57" w:rsidRPr="00E04676" w:rsidRDefault="00DF3D57" w:rsidP="00F44CE1">
            <w:pPr>
              <w:jc w:val="center"/>
              <w:rPr>
                <w:rFonts w:ascii="Calibri" w:eastAsia="Times New Roman" w:hAnsi="Calibri" w:cs="Calibri"/>
                <w:color w:val="000000"/>
                <w:lang w:eastAsia="en-GB"/>
              </w:rPr>
            </w:pPr>
            <w:r w:rsidRPr="00E04676">
              <w:rPr>
                <w:rFonts w:ascii="Calibri" w:eastAsia="Times New Roman" w:hAnsi="Calibri" w:cs="Arial"/>
                <w:color w:val="000000"/>
                <w:lang w:eastAsia="en-GB"/>
              </w:rPr>
              <w:t> </w:t>
            </w:r>
          </w:p>
        </w:tc>
        <w:tc>
          <w:tcPr>
            <w:tcW w:w="5103" w:type="dxa"/>
            <w:tcBorders>
              <w:top w:val="nil"/>
              <w:left w:val="nil"/>
              <w:bottom w:val="single" w:sz="8" w:space="0" w:color="auto"/>
              <w:right w:val="single" w:sz="8" w:space="0" w:color="auto"/>
            </w:tcBorders>
            <w:vAlign w:val="center"/>
            <w:hideMark/>
          </w:tcPr>
          <w:p w14:paraId="0E54153E" w14:textId="77777777" w:rsidR="00DF3D57" w:rsidRPr="00E04676" w:rsidRDefault="00DF3D57" w:rsidP="00F44CE1">
            <w:pPr>
              <w:ind w:firstLineChars="400" w:firstLine="1124"/>
              <w:jc w:val="right"/>
              <w:rPr>
                <w:rFonts w:ascii="Calibri" w:eastAsia="Times New Roman" w:hAnsi="Calibri" w:cs="Calibri"/>
                <w:b/>
                <w:bCs/>
                <w:color w:val="000000"/>
                <w:sz w:val="28"/>
                <w:szCs w:val="28"/>
                <w:lang w:eastAsia="en-GB"/>
              </w:rPr>
            </w:pPr>
            <w:r w:rsidRPr="00E04676">
              <w:rPr>
                <w:rFonts w:ascii="Calibri" w:eastAsia="Times New Roman" w:hAnsi="Calibri" w:cs="Calibri"/>
                <w:b/>
                <w:bCs/>
                <w:color w:val="000000"/>
                <w:sz w:val="28"/>
                <w:lang w:eastAsia="en-GB"/>
              </w:rPr>
              <w:t xml:space="preserve">TOTAL </w:t>
            </w:r>
          </w:p>
        </w:tc>
        <w:tc>
          <w:tcPr>
            <w:tcW w:w="1418" w:type="dxa"/>
            <w:tcBorders>
              <w:top w:val="nil"/>
              <w:left w:val="nil"/>
              <w:bottom w:val="single" w:sz="8" w:space="0" w:color="auto"/>
              <w:right w:val="single" w:sz="8" w:space="0" w:color="auto"/>
            </w:tcBorders>
            <w:vAlign w:val="center"/>
            <w:hideMark/>
          </w:tcPr>
          <w:p w14:paraId="4ABF9303"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color w:val="000000"/>
                <w:lang w:eastAsia="en-GB"/>
              </w:rPr>
              <w:t>160</w:t>
            </w:r>
          </w:p>
        </w:tc>
        <w:tc>
          <w:tcPr>
            <w:tcW w:w="1276" w:type="dxa"/>
            <w:tcBorders>
              <w:top w:val="nil"/>
              <w:left w:val="nil"/>
              <w:bottom w:val="single" w:sz="8" w:space="0" w:color="auto"/>
              <w:right w:val="single" w:sz="8" w:space="0" w:color="auto"/>
            </w:tcBorders>
            <w:vAlign w:val="center"/>
            <w:hideMark/>
          </w:tcPr>
          <w:p w14:paraId="3277A95D"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color w:val="000000"/>
                <w:lang w:eastAsia="en-GB"/>
              </w:rPr>
              <w:t>640</w:t>
            </w:r>
          </w:p>
        </w:tc>
        <w:tc>
          <w:tcPr>
            <w:tcW w:w="1134" w:type="dxa"/>
            <w:tcBorders>
              <w:top w:val="nil"/>
              <w:left w:val="nil"/>
              <w:bottom w:val="single" w:sz="8" w:space="0" w:color="auto"/>
              <w:right w:val="single" w:sz="8" w:space="0" w:color="auto"/>
            </w:tcBorders>
            <w:vAlign w:val="center"/>
            <w:hideMark/>
          </w:tcPr>
          <w:p w14:paraId="33A9355E" w14:textId="77777777" w:rsidR="00DF3D57" w:rsidRPr="00E04676" w:rsidRDefault="00DF3D57" w:rsidP="00F44CE1">
            <w:pPr>
              <w:jc w:val="center"/>
              <w:rPr>
                <w:rFonts w:ascii="Calibri" w:eastAsia="Times New Roman" w:hAnsi="Calibri" w:cs="Calibri"/>
                <w:b/>
                <w:bCs/>
                <w:color w:val="000000"/>
                <w:lang w:eastAsia="en-GB"/>
              </w:rPr>
            </w:pPr>
            <w:r w:rsidRPr="00E04676">
              <w:rPr>
                <w:rFonts w:ascii="Calibri" w:eastAsia="Times New Roman" w:hAnsi="Calibri" w:cs="Arial"/>
                <w:b/>
                <w:bCs/>
                <w:color w:val="000000"/>
                <w:lang w:eastAsia="en-GB"/>
              </w:rPr>
              <w:t>800</w:t>
            </w:r>
          </w:p>
        </w:tc>
      </w:tr>
    </w:tbl>
    <w:p w14:paraId="7B3782A8" w14:textId="77777777" w:rsidR="00DF3D57" w:rsidRDefault="00DF3D57" w:rsidP="00DF3D57"/>
    <w:p w14:paraId="1B9C570D" w14:textId="77777777" w:rsidR="00DF3D57" w:rsidRDefault="00DF3D57" w:rsidP="00DF3D57"/>
    <w:p w14:paraId="57C4567A" w14:textId="77777777" w:rsidR="00DF3D57" w:rsidRDefault="00DF3D57" w:rsidP="00DF3D57"/>
    <w:p w14:paraId="22366E79" w14:textId="77777777" w:rsidR="00DF3D57" w:rsidRDefault="00DF3D57" w:rsidP="00DF3D57"/>
    <w:p w14:paraId="1D38DDDE" w14:textId="77777777" w:rsidR="00DF3D57" w:rsidRDefault="00DF3D57" w:rsidP="00DF3D57"/>
    <w:p w14:paraId="29A4532F" w14:textId="77777777" w:rsidR="00DF3D57" w:rsidRDefault="00DF3D57" w:rsidP="00DF3D57"/>
    <w:p w14:paraId="2017FB22" w14:textId="77777777" w:rsidR="00DF3D57" w:rsidRDefault="00DF3D57" w:rsidP="00DF3D57"/>
    <w:p w14:paraId="5309FEA6" w14:textId="77777777" w:rsidR="00DF3D57" w:rsidRDefault="00DF3D57" w:rsidP="00DF3D57"/>
    <w:p w14:paraId="417B0218" w14:textId="77777777" w:rsidR="00DF3D57" w:rsidRDefault="00DF3D57" w:rsidP="00DF3D57"/>
    <w:p w14:paraId="270C19C1" w14:textId="77777777" w:rsidR="00DF3D57" w:rsidRDefault="00DF3D57" w:rsidP="00DF3D57"/>
    <w:p w14:paraId="1644BC16" w14:textId="77777777" w:rsidR="00DF3D57" w:rsidRDefault="00DF3D57" w:rsidP="00DF3D57"/>
    <w:p w14:paraId="65F04998" w14:textId="77777777" w:rsidR="00DF3D57" w:rsidRDefault="00DF3D57" w:rsidP="00DF3D57"/>
    <w:p w14:paraId="4E442F80" w14:textId="77777777" w:rsidR="00DF3D57" w:rsidRDefault="00DF3D57" w:rsidP="00DF3D57"/>
    <w:p w14:paraId="28DF0ED4" w14:textId="77777777" w:rsidR="00DF3D57" w:rsidRPr="00E20DEF" w:rsidRDefault="00DF3D57" w:rsidP="00DF3D57">
      <w:pPr>
        <w:jc w:val="center"/>
        <w:rPr>
          <w:b/>
          <w:bCs/>
          <w:color w:val="000000" w:themeColor="text1"/>
          <w:sz w:val="36"/>
          <w:u w:val="single"/>
        </w:rPr>
      </w:pPr>
      <w:proofErr w:type="gramStart"/>
      <w:r w:rsidRPr="00E20DEF">
        <w:rPr>
          <w:b/>
          <w:bCs/>
          <w:color w:val="000000" w:themeColor="text1"/>
          <w:sz w:val="36"/>
          <w:u w:val="single"/>
        </w:rPr>
        <w:lastRenderedPageBreak/>
        <w:t>Detail</w:t>
      </w:r>
      <w:proofErr w:type="gramEnd"/>
      <w:r w:rsidRPr="00E20DEF">
        <w:rPr>
          <w:b/>
          <w:bCs/>
          <w:color w:val="000000" w:themeColor="text1"/>
          <w:sz w:val="36"/>
          <w:u w:val="single"/>
        </w:rPr>
        <w:t xml:space="preserve"> of Course Contents</w:t>
      </w:r>
    </w:p>
    <w:p w14:paraId="10489FE1" w14:textId="77777777" w:rsidR="00DF3D57" w:rsidRPr="00820556" w:rsidRDefault="00DF3D57" w:rsidP="00DF3D57">
      <w:pPr>
        <w:jc w:val="center"/>
        <w:rPr>
          <w:bCs/>
          <w:sz w:val="36"/>
        </w:rPr>
      </w:pPr>
      <w:r>
        <w:rPr>
          <w:bCs/>
          <w:sz w:val="36"/>
        </w:rPr>
        <w:t>Heat Exchanger Maintenance Technician</w:t>
      </w:r>
    </w:p>
    <w:p w14:paraId="4D2A2B71" w14:textId="77777777" w:rsidR="00DF3D57" w:rsidRPr="008B1E50" w:rsidRDefault="00DF3D57" w:rsidP="00DF3D57">
      <w:pPr>
        <w:jc w:val="center"/>
        <w:rPr>
          <w:bCs/>
          <w:sz w:val="36"/>
        </w:rPr>
      </w:pPr>
      <w:r w:rsidRPr="00820556">
        <w:rPr>
          <w:bCs/>
          <w:sz w:val="36"/>
        </w:rPr>
        <w:t>(</w:t>
      </w:r>
      <w:r>
        <w:rPr>
          <w:bCs/>
          <w:sz w:val="36"/>
        </w:rPr>
        <w:t>06</w:t>
      </w:r>
      <w:r w:rsidRPr="00820556">
        <w:rPr>
          <w:bCs/>
          <w:sz w:val="36"/>
        </w:rPr>
        <w:t>-Months Course)</w:t>
      </w:r>
    </w:p>
    <w:p w14:paraId="65D16A6F" w14:textId="77777777" w:rsidR="00DF3D57" w:rsidRDefault="00DF3D57" w:rsidP="00DF3D57"/>
    <w:tbl>
      <w:tblPr>
        <w:tblW w:w="9000" w:type="dxa"/>
        <w:tblInd w:w="93" w:type="dxa"/>
        <w:tblLook w:val="0000" w:firstRow="0" w:lastRow="0" w:firstColumn="0" w:lastColumn="0" w:noHBand="0" w:noVBand="0"/>
      </w:tblPr>
      <w:tblGrid>
        <w:gridCol w:w="960"/>
        <w:gridCol w:w="4480"/>
        <w:gridCol w:w="1180"/>
        <w:gridCol w:w="1215"/>
        <w:gridCol w:w="1165"/>
      </w:tblGrid>
      <w:tr w:rsidR="00DF3D57" w:rsidRPr="00B16B28" w14:paraId="2071C68C" w14:textId="77777777" w:rsidTr="00F44CE1">
        <w:trPr>
          <w:trHeight w:val="315"/>
        </w:trPr>
        <w:tc>
          <w:tcPr>
            <w:tcW w:w="960" w:type="dxa"/>
            <w:tcBorders>
              <w:top w:val="single" w:sz="8" w:space="0" w:color="auto"/>
              <w:left w:val="single" w:sz="8" w:space="0" w:color="auto"/>
              <w:bottom w:val="nil"/>
              <w:right w:val="single" w:sz="8" w:space="0" w:color="auto"/>
            </w:tcBorders>
            <w:shd w:val="clear" w:color="auto" w:fill="C0C0C0"/>
            <w:vAlign w:val="center"/>
          </w:tcPr>
          <w:p w14:paraId="2DED231B" w14:textId="77777777" w:rsidR="00DF3D57" w:rsidRPr="00B16B28" w:rsidRDefault="00DF3D57" w:rsidP="00F44CE1">
            <w:pPr>
              <w:jc w:val="center"/>
              <w:rPr>
                <w:rFonts w:cs="Arial"/>
                <w:b/>
                <w:bCs/>
              </w:rPr>
            </w:pPr>
            <w:r w:rsidRPr="00B16B28">
              <w:rPr>
                <w:rFonts w:cs="Arial"/>
                <w:b/>
                <w:bCs/>
              </w:rPr>
              <w:t>Sr.</w:t>
            </w:r>
          </w:p>
        </w:tc>
        <w:tc>
          <w:tcPr>
            <w:tcW w:w="4480" w:type="dxa"/>
            <w:vMerge w:val="restart"/>
            <w:tcBorders>
              <w:top w:val="single" w:sz="8" w:space="0" w:color="auto"/>
              <w:left w:val="single" w:sz="8" w:space="0" w:color="auto"/>
              <w:bottom w:val="single" w:sz="8" w:space="0" w:color="000000"/>
              <w:right w:val="single" w:sz="8" w:space="0" w:color="auto"/>
            </w:tcBorders>
            <w:shd w:val="clear" w:color="auto" w:fill="C0C0C0"/>
            <w:vAlign w:val="center"/>
          </w:tcPr>
          <w:p w14:paraId="7D68832B" w14:textId="77777777" w:rsidR="00DF3D57" w:rsidRPr="00B16B28" w:rsidRDefault="00DF3D57" w:rsidP="00F44CE1">
            <w:pPr>
              <w:jc w:val="center"/>
              <w:rPr>
                <w:rFonts w:cs="Arial"/>
                <w:b/>
                <w:bCs/>
              </w:rPr>
            </w:pPr>
            <w:r w:rsidRPr="00B16B28">
              <w:rPr>
                <w:rFonts w:cs="Arial"/>
                <w:b/>
                <w:bCs/>
              </w:rPr>
              <w:t>Main Topics</w:t>
            </w:r>
          </w:p>
        </w:tc>
        <w:tc>
          <w:tcPr>
            <w:tcW w:w="1180" w:type="dxa"/>
            <w:tcBorders>
              <w:top w:val="single" w:sz="8" w:space="0" w:color="auto"/>
              <w:left w:val="nil"/>
              <w:bottom w:val="nil"/>
              <w:right w:val="single" w:sz="8" w:space="0" w:color="auto"/>
            </w:tcBorders>
            <w:shd w:val="clear" w:color="auto" w:fill="C0C0C0"/>
            <w:vAlign w:val="bottom"/>
          </w:tcPr>
          <w:p w14:paraId="2D7D09F3" w14:textId="77777777" w:rsidR="00DF3D57" w:rsidRPr="00B16B28" w:rsidRDefault="00DF3D57" w:rsidP="00F44CE1">
            <w:pPr>
              <w:jc w:val="center"/>
              <w:rPr>
                <w:rFonts w:cs="Arial"/>
                <w:b/>
                <w:bCs/>
              </w:rPr>
            </w:pPr>
            <w:r w:rsidRPr="00B16B28">
              <w:rPr>
                <w:rFonts w:cs="Arial"/>
                <w:b/>
                <w:bCs/>
              </w:rPr>
              <w:t>Theory</w:t>
            </w:r>
          </w:p>
        </w:tc>
        <w:tc>
          <w:tcPr>
            <w:tcW w:w="1215" w:type="dxa"/>
            <w:tcBorders>
              <w:top w:val="single" w:sz="8" w:space="0" w:color="auto"/>
              <w:left w:val="nil"/>
              <w:bottom w:val="nil"/>
              <w:right w:val="single" w:sz="8" w:space="0" w:color="auto"/>
            </w:tcBorders>
            <w:shd w:val="clear" w:color="auto" w:fill="C0C0C0"/>
            <w:vAlign w:val="bottom"/>
          </w:tcPr>
          <w:p w14:paraId="30F37689" w14:textId="77777777" w:rsidR="00DF3D57" w:rsidRPr="00B16B28" w:rsidRDefault="00DF3D57" w:rsidP="00F44CE1">
            <w:pPr>
              <w:jc w:val="center"/>
              <w:rPr>
                <w:rFonts w:cs="Arial"/>
                <w:b/>
                <w:bCs/>
              </w:rPr>
            </w:pPr>
            <w:r w:rsidRPr="00B16B28">
              <w:rPr>
                <w:rFonts w:cs="Arial"/>
                <w:b/>
                <w:bCs/>
              </w:rPr>
              <w:t>Practical</w:t>
            </w:r>
          </w:p>
        </w:tc>
        <w:tc>
          <w:tcPr>
            <w:tcW w:w="1165" w:type="dxa"/>
            <w:tcBorders>
              <w:top w:val="single" w:sz="8" w:space="0" w:color="auto"/>
              <w:left w:val="nil"/>
              <w:bottom w:val="nil"/>
              <w:right w:val="single" w:sz="8" w:space="0" w:color="auto"/>
            </w:tcBorders>
            <w:shd w:val="clear" w:color="auto" w:fill="C0C0C0"/>
            <w:vAlign w:val="bottom"/>
          </w:tcPr>
          <w:p w14:paraId="071735A6" w14:textId="77777777" w:rsidR="00DF3D57" w:rsidRPr="00B16B28" w:rsidRDefault="00DF3D57" w:rsidP="00F44CE1">
            <w:pPr>
              <w:jc w:val="center"/>
              <w:rPr>
                <w:rFonts w:cs="Arial"/>
                <w:b/>
                <w:bCs/>
              </w:rPr>
            </w:pPr>
            <w:r w:rsidRPr="00B16B28">
              <w:rPr>
                <w:rFonts w:cs="Arial"/>
                <w:b/>
                <w:bCs/>
              </w:rPr>
              <w:t xml:space="preserve">Total </w:t>
            </w:r>
          </w:p>
        </w:tc>
      </w:tr>
      <w:tr w:rsidR="00DF3D57" w:rsidRPr="00B16B28" w14:paraId="6654B26E" w14:textId="77777777" w:rsidTr="00F44CE1">
        <w:trPr>
          <w:trHeight w:val="330"/>
        </w:trPr>
        <w:tc>
          <w:tcPr>
            <w:tcW w:w="960" w:type="dxa"/>
            <w:tcBorders>
              <w:top w:val="nil"/>
              <w:left w:val="single" w:sz="8" w:space="0" w:color="auto"/>
              <w:bottom w:val="single" w:sz="8" w:space="0" w:color="auto"/>
              <w:right w:val="single" w:sz="8" w:space="0" w:color="auto"/>
            </w:tcBorders>
            <w:shd w:val="clear" w:color="auto" w:fill="C0C0C0"/>
            <w:vAlign w:val="center"/>
          </w:tcPr>
          <w:p w14:paraId="47DAA6E6" w14:textId="77777777" w:rsidR="00DF3D57" w:rsidRPr="00B16B28" w:rsidRDefault="00DF3D57" w:rsidP="00F44CE1">
            <w:pPr>
              <w:jc w:val="center"/>
              <w:rPr>
                <w:rFonts w:cs="Arial"/>
                <w:b/>
                <w:bCs/>
              </w:rPr>
            </w:pPr>
            <w:r w:rsidRPr="00B16B28">
              <w:rPr>
                <w:rFonts w:cs="Arial"/>
                <w:b/>
                <w:bCs/>
              </w:rPr>
              <w:t>No</w:t>
            </w:r>
          </w:p>
        </w:tc>
        <w:tc>
          <w:tcPr>
            <w:tcW w:w="4480" w:type="dxa"/>
            <w:vMerge/>
            <w:tcBorders>
              <w:top w:val="single" w:sz="8" w:space="0" w:color="auto"/>
              <w:left w:val="single" w:sz="8" w:space="0" w:color="auto"/>
              <w:bottom w:val="single" w:sz="8" w:space="0" w:color="000000"/>
              <w:right w:val="single" w:sz="8" w:space="0" w:color="auto"/>
            </w:tcBorders>
          </w:tcPr>
          <w:p w14:paraId="2A41AEAE" w14:textId="77777777" w:rsidR="00DF3D57" w:rsidRPr="00B16B28" w:rsidRDefault="00DF3D57" w:rsidP="00F44CE1">
            <w:pPr>
              <w:rPr>
                <w:rFonts w:cs="Arial"/>
                <w:b/>
                <w:bCs/>
              </w:rPr>
            </w:pPr>
          </w:p>
        </w:tc>
        <w:tc>
          <w:tcPr>
            <w:tcW w:w="1180" w:type="dxa"/>
            <w:tcBorders>
              <w:top w:val="nil"/>
              <w:left w:val="nil"/>
              <w:bottom w:val="single" w:sz="8" w:space="0" w:color="auto"/>
              <w:right w:val="single" w:sz="8" w:space="0" w:color="auto"/>
            </w:tcBorders>
            <w:shd w:val="clear" w:color="auto" w:fill="C0C0C0"/>
            <w:vAlign w:val="bottom"/>
          </w:tcPr>
          <w:p w14:paraId="34D71CFB" w14:textId="77777777" w:rsidR="00DF3D57" w:rsidRPr="00B16B28" w:rsidRDefault="00DF3D57" w:rsidP="00F44CE1">
            <w:pPr>
              <w:jc w:val="center"/>
              <w:rPr>
                <w:rFonts w:cs="Arial"/>
                <w:b/>
                <w:bCs/>
              </w:rPr>
            </w:pPr>
            <w:r w:rsidRPr="00B16B28">
              <w:rPr>
                <w:rFonts w:cs="Arial"/>
                <w:b/>
                <w:bCs/>
              </w:rPr>
              <w:t>Hrs.</w:t>
            </w:r>
          </w:p>
        </w:tc>
        <w:tc>
          <w:tcPr>
            <w:tcW w:w="1215" w:type="dxa"/>
            <w:tcBorders>
              <w:top w:val="nil"/>
              <w:left w:val="nil"/>
              <w:bottom w:val="single" w:sz="8" w:space="0" w:color="auto"/>
              <w:right w:val="single" w:sz="8" w:space="0" w:color="auto"/>
            </w:tcBorders>
            <w:shd w:val="clear" w:color="auto" w:fill="C0C0C0"/>
            <w:vAlign w:val="bottom"/>
          </w:tcPr>
          <w:p w14:paraId="3B7FA5DF" w14:textId="77777777" w:rsidR="00DF3D57" w:rsidRPr="00B16B28" w:rsidRDefault="00DF3D57" w:rsidP="00F44CE1">
            <w:pPr>
              <w:jc w:val="center"/>
              <w:rPr>
                <w:rFonts w:cs="Arial"/>
                <w:b/>
                <w:bCs/>
              </w:rPr>
            </w:pPr>
            <w:r w:rsidRPr="00B16B28">
              <w:rPr>
                <w:rFonts w:cs="Arial"/>
                <w:b/>
                <w:bCs/>
              </w:rPr>
              <w:t>Hrs.</w:t>
            </w:r>
          </w:p>
        </w:tc>
        <w:tc>
          <w:tcPr>
            <w:tcW w:w="1165" w:type="dxa"/>
            <w:tcBorders>
              <w:top w:val="nil"/>
              <w:left w:val="nil"/>
              <w:bottom w:val="single" w:sz="8" w:space="0" w:color="auto"/>
              <w:right w:val="single" w:sz="8" w:space="0" w:color="auto"/>
            </w:tcBorders>
            <w:shd w:val="clear" w:color="auto" w:fill="C0C0C0"/>
            <w:vAlign w:val="bottom"/>
          </w:tcPr>
          <w:p w14:paraId="2B0B29F0" w14:textId="77777777" w:rsidR="00DF3D57" w:rsidRPr="00B16B28" w:rsidRDefault="00DF3D57" w:rsidP="00F44CE1">
            <w:pPr>
              <w:jc w:val="center"/>
              <w:rPr>
                <w:rFonts w:cs="Arial"/>
                <w:b/>
                <w:bCs/>
              </w:rPr>
            </w:pPr>
            <w:r w:rsidRPr="00B16B28">
              <w:rPr>
                <w:rFonts w:cs="Arial"/>
                <w:b/>
                <w:bCs/>
              </w:rPr>
              <w:t>Hrs.</w:t>
            </w:r>
          </w:p>
        </w:tc>
      </w:tr>
      <w:tr w:rsidR="00DF3D57" w:rsidRPr="00B16B28" w14:paraId="241DE415" w14:textId="77777777" w:rsidTr="00F44CE1">
        <w:trPr>
          <w:trHeight w:val="4613"/>
        </w:trPr>
        <w:tc>
          <w:tcPr>
            <w:tcW w:w="960" w:type="dxa"/>
            <w:tcBorders>
              <w:top w:val="nil"/>
              <w:left w:val="single" w:sz="8" w:space="0" w:color="auto"/>
              <w:bottom w:val="single" w:sz="4" w:space="0" w:color="auto"/>
              <w:right w:val="single" w:sz="8" w:space="0" w:color="auto"/>
            </w:tcBorders>
            <w:vAlign w:val="center"/>
          </w:tcPr>
          <w:p w14:paraId="5A4E026C" w14:textId="77777777" w:rsidR="00DF3D57" w:rsidRPr="00B16B28" w:rsidRDefault="00DF3D57" w:rsidP="00F44CE1">
            <w:pPr>
              <w:jc w:val="center"/>
              <w:rPr>
                <w:rFonts w:cs="Arial"/>
              </w:rPr>
            </w:pPr>
            <w:r>
              <w:rPr>
                <w:rFonts w:cs="Arial"/>
              </w:rPr>
              <w:t>1</w:t>
            </w:r>
          </w:p>
        </w:tc>
        <w:tc>
          <w:tcPr>
            <w:tcW w:w="4480" w:type="dxa"/>
            <w:tcBorders>
              <w:top w:val="nil"/>
              <w:left w:val="nil"/>
              <w:bottom w:val="single" w:sz="4" w:space="0" w:color="auto"/>
              <w:right w:val="single" w:sz="8" w:space="0" w:color="auto"/>
            </w:tcBorders>
          </w:tcPr>
          <w:p w14:paraId="7DBFC89D" w14:textId="77777777" w:rsidR="00DF3D57" w:rsidRPr="00F54775" w:rsidRDefault="00DF3D57" w:rsidP="001F0F57">
            <w:pPr>
              <w:pStyle w:val="ListParagraph"/>
              <w:numPr>
                <w:ilvl w:val="0"/>
                <w:numId w:val="8"/>
              </w:numPr>
              <w:ind w:left="388"/>
              <w:rPr>
                <w:rFonts w:cs="Arial"/>
                <w:b/>
                <w:u w:val="single"/>
              </w:rPr>
            </w:pPr>
            <w:r w:rsidRPr="00F54775">
              <w:rPr>
                <w:rFonts w:cs="Arial"/>
                <w:b/>
                <w:u w:val="single"/>
              </w:rPr>
              <w:t>Introduction to Heat Exchanger</w:t>
            </w:r>
          </w:p>
          <w:p w14:paraId="41803801" w14:textId="77777777" w:rsidR="00DF3D57" w:rsidRPr="00F54775" w:rsidRDefault="00DF3D57" w:rsidP="001F0F57">
            <w:pPr>
              <w:pStyle w:val="ListParagraph"/>
              <w:numPr>
                <w:ilvl w:val="1"/>
                <w:numId w:val="10"/>
              </w:numPr>
              <w:ind w:left="388"/>
              <w:rPr>
                <w:rFonts w:cs="Arial"/>
                <w:b/>
                <w:u w:val="single"/>
              </w:rPr>
            </w:pPr>
            <w:r w:rsidRPr="00F54775">
              <w:rPr>
                <w:rFonts w:cs="Arial"/>
                <w:b/>
                <w:u w:val="single"/>
              </w:rPr>
              <w:t>Introduction to Heat Exchanger</w:t>
            </w:r>
          </w:p>
          <w:p w14:paraId="6EF159B3" w14:textId="77777777" w:rsidR="00DF3D57" w:rsidRPr="00F54775" w:rsidRDefault="00DF3D57" w:rsidP="001F0F57">
            <w:pPr>
              <w:pStyle w:val="ListParagraph"/>
              <w:rPr>
                <w:rFonts w:cs="Arial"/>
              </w:rPr>
            </w:pPr>
            <w:r w:rsidRPr="00F54775">
              <w:rPr>
                <w:rFonts w:cs="Arial"/>
              </w:rPr>
              <w:t xml:space="preserve">A heat exchanger is a device that </w:t>
            </w:r>
            <w:proofErr w:type="gramStart"/>
            <w:r w:rsidRPr="00F54775">
              <w:rPr>
                <w:rFonts w:cs="Arial"/>
              </w:rPr>
              <w:t>used</w:t>
            </w:r>
            <w:proofErr w:type="gramEnd"/>
            <w:r w:rsidRPr="00F54775">
              <w:rPr>
                <w:rFonts w:cs="Arial"/>
              </w:rPr>
              <w:t xml:space="preserve"> for heat transfer between multiple fluids without direct mixing. These </w:t>
            </w:r>
            <w:proofErr w:type="gramStart"/>
            <w:r w:rsidRPr="00F54775">
              <w:rPr>
                <w:rFonts w:cs="Arial"/>
              </w:rPr>
              <w:t>exchangers</w:t>
            </w:r>
            <w:proofErr w:type="gramEnd"/>
            <w:r w:rsidRPr="00F54775">
              <w:rPr>
                <w:rFonts w:cs="Arial"/>
              </w:rPr>
              <w:t xml:space="preserve"> are crucial for efficiently transferring heat between different fluids. It is also used for </w:t>
            </w:r>
            <w:proofErr w:type="gramStart"/>
            <w:r w:rsidRPr="00F54775">
              <w:rPr>
                <w:rFonts w:cs="Arial"/>
              </w:rPr>
              <w:t>transfer</w:t>
            </w:r>
            <w:proofErr w:type="gramEnd"/>
            <w:r w:rsidRPr="00F54775">
              <w:rPr>
                <w:rFonts w:cs="Arial"/>
              </w:rPr>
              <w:t xml:space="preserve"> heat </w:t>
            </w:r>
            <w:proofErr w:type="gramStart"/>
            <w:r w:rsidRPr="00F54775">
              <w:rPr>
                <w:rFonts w:cs="Arial"/>
              </w:rPr>
              <w:t>for cooling</w:t>
            </w:r>
            <w:proofErr w:type="gramEnd"/>
            <w:r w:rsidRPr="00F54775">
              <w:rPr>
                <w:rFonts w:cs="Arial"/>
              </w:rPr>
              <w:t xml:space="preserve"> a hot fluid or heating a cold one.</w:t>
            </w:r>
          </w:p>
          <w:p w14:paraId="3C0B11FA" w14:textId="77777777" w:rsidR="00DF3D57" w:rsidRPr="00F54775" w:rsidRDefault="00DF3D57" w:rsidP="001F0F57">
            <w:pPr>
              <w:pStyle w:val="ListParagraph"/>
              <w:numPr>
                <w:ilvl w:val="1"/>
                <w:numId w:val="3"/>
              </w:numPr>
              <w:ind w:left="529"/>
              <w:rPr>
                <w:rFonts w:cs="Arial"/>
                <w:b/>
                <w:u w:val="single"/>
              </w:rPr>
            </w:pPr>
            <w:r w:rsidRPr="00F54775">
              <w:rPr>
                <w:rFonts w:cs="Arial"/>
                <w:b/>
                <w:u w:val="single"/>
              </w:rPr>
              <w:t>Modes of Heat Exchanger</w:t>
            </w:r>
          </w:p>
          <w:p w14:paraId="0FBD77AB" w14:textId="77777777" w:rsidR="00DF3D57" w:rsidRPr="00F54775" w:rsidRDefault="00DF3D57" w:rsidP="001F0F57">
            <w:pPr>
              <w:pStyle w:val="ListParagraph"/>
              <w:rPr>
                <w:rFonts w:cs="Arial"/>
              </w:rPr>
            </w:pPr>
            <w:r w:rsidRPr="00F54775">
              <w:rPr>
                <w:rFonts w:cs="Arial"/>
              </w:rPr>
              <w:t xml:space="preserve">There are three modes </w:t>
            </w:r>
            <w:proofErr w:type="gramStart"/>
            <w:r w:rsidRPr="00F54775">
              <w:rPr>
                <w:rFonts w:cs="Arial"/>
              </w:rPr>
              <w:t>of Heat Exchanger for</w:t>
            </w:r>
            <w:proofErr w:type="gramEnd"/>
            <w:r w:rsidRPr="00F54775">
              <w:rPr>
                <w:rFonts w:cs="Arial"/>
              </w:rPr>
              <w:t xml:space="preserve"> heat transfer:</w:t>
            </w:r>
          </w:p>
          <w:p w14:paraId="72A49869" w14:textId="77777777" w:rsidR="00DF3D57" w:rsidRPr="00F54775" w:rsidRDefault="00DF3D57" w:rsidP="001F0F57">
            <w:pPr>
              <w:pStyle w:val="ListParagraph"/>
              <w:numPr>
                <w:ilvl w:val="0"/>
                <w:numId w:val="14"/>
              </w:numPr>
              <w:rPr>
                <w:rFonts w:cs="Arial"/>
                <w:b/>
                <w:u w:val="single"/>
              </w:rPr>
            </w:pPr>
            <w:r w:rsidRPr="00F54775">
              <w:rPr>
                <w:rFonts w:cs="Arial"/>
                <w:b/>
                <w:u w:val="single"/>
              </w:rPr>
              <w:t>Conduction:</w:t>
            </w:r>
          </w:p>
          <w:p w14:paraId="2F77E450" w14:textId="77777777" w:rsidR="00DF3D57" w:rsidRPr="00F54775" w:rsidRDefault="00DF3D57" w:rsidP="001F0F57">
            <w:pPr>
              <w:ind w:left="360"/>
              <w:rPr>
                <w:rFonts w:cs="Arial"/>
              </w:rPr>
            </w:pPr>
            <w:r w:rsidRPr="00F54775">
              <w:rPr>
                <w:rFonts w:cs="Arial"/>
              </w:rPr>
              <w:t>Conduction involves heat transfer through direct contact of materials.</w:t>
            </w:r>
          </w:p>
          <w:p w14:paraId="257EA7C2" w14:textId="77777777" w:rsidR="00DF3D57" w:rsidRPr="00F54775" w:rsidRDefault="00DF3D57" w:rsidP="001F0F57">
            <w:pPr>
              <w:pStyle w:val="ListParagraph"/>
              <w:numPr>
                <w:ilvl w:val="0"/>
                <w:numId w:val="3"/>
              </w:numPr>
              <w:rPr>
                <w:rFonts w:cs="Arial"/>
                <w:b/>
                <w:u w:val="single"/>
              </w:rPr>
            </w:pPr>
            <w:r w:rsidRPr="00F54775">
              <w:rPr>
                <w:rFonts w:cs="Arial"/>
                <w:b/>
                <w:u w:val="single"/>
              </w:rPr>
              <w:t>Convection:</w:t>
            </w:r>
          </w:p>
          <w:p w14:paraId="06F67706" w14:textId="77777777" w:rsidR="00DF3D57" w:rsidRPr="00F54775" w:rsidRDefault="00DF3D57" w:rsidP="001F0F57">
            <w:pPr>
              <w:ind w:left="360"/>
              <w:rPr>
                <w:rFonts w:cs="Arial"/>
              </w:rPr>
            </w:pPr>
            <w:r w:rsidRPr="00F54775">
              <w:rPr>
                <w:rFonts w:cs="Arial"/>
              </w:rPr>
              <w:t>Convection involves heat transfer through the movement of fluids.</w:t>
            </w:r>
          </w:p>
          <w:p w14:paraId="3840E7D6" w14:textId="77777777" w:rsidR="00DF3D57" w:rsidRPr="00F54775" w:rsidRDefault="00DF3D57" w:rsidP="001F0F57">
            <w:pPr>
              <w:pStyle w:val="ListParagraph"/>
              <w:numPr>
                <w:ilvl w:val="0"/>
                <w:numId w:val="3"/>
              </w:numPr>
              <w:rPr>
                <w:rFonts w:cs="Arial"/>
                <w:b/>
                <w:u w:val="single"/>
              </w:rPr>
            </w:pPr>
            <w:r w:rsidRPr="00F54775">
              <w:rPr>
                <w:rFonts w:cs="Arial"/>
                <w:b/>
                <w:u w:val="single"/>
              </w:rPr>
              <w:t>Radiation:</w:t>
            </w:r>
          </w:p>
          <w:p w14:paraId="2D0AE199" w14:textId="77777777" w:rsidR="00DF3D57" w:rsidRPr="00F54775" w:rsidRDefault="00DF3D57" w:rsidP="001F0F57">
            <w:pPr>
              <w:ind w:left="360"/>
              <w:rPr>
                <w:rFonts w:cs="Arial"/>
              </w:rPr>
            </w:pPr>
            <w:r w:rsidRPr="00F54775">
              <w:rPr>
                <w:rFonts w:cs="Arial"/>
              </w:rPr>
              <w:t>Radiation involves heat transfer through Electro Magnetic Waves.</w:t>
            </w:r>
          </w:p>
          <w:p w14:paraId="157D70CB" w14:textId="77777777" w:rsidR="00DF3D57" w:rsidRPr="00F54775" w:rsidRDefault="00DF3D57" w:rsidP="001F0F57">
            <w:pPr>
              <w:rPr>
                <w:rFonts w:cs="Arial"/>
              </w:rPr>
            </w:pPr>
            <w:r w:rsidRPr="00F54775">
              <w:rPr>
                <w:rFonts w:cs="Arial"/>
              </w:rPr>
              <w:t xml:space="preserve">In Heat Exchanger these three modes work together. </w:t>
            </w:r>
          </w:p>
          <w:p w14:paraId="085CD6CB" w14:textId="77777777" w:rsidR="00DF3D57" w:rsidRPr="00F54775" w:rsidRDefault="00DF3D57" w:rsidP="001F0F57">
            <w:pPr>
              <w:pStyle w:val="ListParagraph"/>
              <w:numPr>
                <w:ilvl w:val="0"/>
                <w:numId w:val="3"/>
              </w:numPr>
              <w:rPr>
                <w:rFonts w:cs="Arial"/>
                <w:b/>
                <w:u w:val="single"/>
              </w:rPr>
            </w:pPr>
            <w:r w:rsidRPr="00F54775">
              <w:rPr>
                <w:rFonts w:cs="Arial"/>
                <w:b/>
                <w:u w:val="single"/>
              </w:rPr>
              <w:t>Basic thermal principles:</w:t>
            </w:r>
          </w:p>
          <w:p w14:paraId="6CA8E251" w14:textId="77777777" w:rsidR="00DF3D57" w:rsidRPr="00F54775" w:rsidRDefault="00DF3D57" w:rsidP="001F0F57">
            <w:pPr>
              <w:pStyle w:val="ListParagraph"/>
              <w:numPr>
                <w:ilvl w:val="0"/>
                <w:numId w:val="3"/>
              </w:numPr>
              <w:rPr>
                <w:rFonts w:cs="Arial"/>
              </w:rPr>
            </w:pPr>
            <w:r w:rsidRPr="00F54775">
              <w:rPr>
                <w:rFonts w:cs="Arial"/>
              </w:rPr>
              <w:t>Basic thermal principles involve how heat moves and thermal energy is transferred between objects with different temperatures.</w:t>
            </w:r>
          </w:p>
          <w:p w14:paraId="25FF1C96" w14:textId="77777777" w:rsidR="00DF3D57" w:rsidRPr="00F54775" w:rsidRDefault="00DF3D57" w:rsidP="001F0F57">
            <w:pPr>
              <w:pStyle w:val="ListParagraph"/>
              <w:numPr>
                <w:ilvl w:val="0"/>
                <w:numId w:val="3"/>
              </w:numPr>
              <w:rPr>
                <w:rFonts w:cs="Arial"/>
              </w:rPr>
            </w:pPr>
            <w:r w:rsidRPr="00F54775">
              <w:rPr>
                <w:rFonts w:cs="Arial"/>
              </w:rPr>
              <w:t xml:space="preserve">The main Basic Principles </w:t>
            </w:r>
            <w:proofErr w:type="gramStart"/>
            <w:r w:rsidRPr="00F54775">
              <w:rPr>
                <w:rFonts w:cs="Arial"/>
              </w:rPr>
              <w:t>are:</w:t>
            </w:r>
            <w:proofErr w:type="gramEnd"/>
            <w:r w:rsidRPr="00F54775">
              <w:rPr>
                <w:rFonts w:cs="Arial"/>
              </w:rPr>
              <w:t xml:space="preserve"> Conduction, Convection, and Radiation.</w:t>
            </w:r>
          </w:p>
          <w:p w14:paraId="46F87458" w14:textId="77777777" w:rsidR="00DF3D57" w:rsidRPr="00F54775" w:rsidRDefault="00DF3D57" w:rsidP="001F0F57">
            <w:pPr>
              <w:pStyle w:val="ListParagraph"/>
              <w:rPr>
                <w:rFonts w:cs="Arial"/>
              </w:rPr>
            </w:pPr>
          </w:p>
          <w:p w14:paraId="4494233E" w14:textId="77777777" w:rsidR="00DF3D57" w:rsidRPr="00F54775" w:rsidRDefault="00DF3D57" w:rsidP="001F0F57">
            <w:pPr>
              <w:pStyle w:val="ListParagraph"/>
              <w:numPr>
                <w:ilvl w:val="0"/>
                <w:numId w:val="3"/>
              </w:numPr>
              <w:tabs>
                <w:tab w:val="clear" w:pos="720"/>
              </w:tabs>
              <w:rPr>
                <w:rFonts w:cs="Arial"/>
                <w:b/>
                <w:u w:val="single"/>
              </w:rPr>
            </w:pPr>
            <w:r w:rsidRPr="00F54775">
              <w:rPr>
                <w:rFonts w:cs="Arial"/>
                <w:b/>
                <w:u w:val="single"/>
              </w:rPr>
              <w:t>Importance &amp; Application of Heat Exchanger:</w:t>
            </w:r>
          </w:p>
          <w:p w14:paraId="0218E21C" w14:textId="77777777" w:rsidR="00DF3D57" w:rsidRPr="00F54775" w:rsidRDefault="00DF3D57" w:rsidP="001F0F57">
            <w:pPr>
              <w:pStyle w:val="ListParagraph"/>
              <w:numPr>
                <w:ilvl w:val="0"/>
                <w:numId w:val="3"/>
              </w:numPr>
              <w:rPr>
                <w:rFonts w:cs="Arial"/>
              </w:rPr>
            </w:pPr>
            <w:r w:rsidRPr="00F54775">
              <w:rPr>
                <w:rFonts w:cs="Arial"/>
              </w:rPr>
              <w:t xml:space="preserve">Heat Exchanger is an important device which is used for Heat </w:t>
            </w:r>
            <w:r w:rsidRPr="00F54775">
              <w:rPr>
                <w:rFonts w:cs="Arial"/>
              </w:rPr>
              <w:lastRenderedPageBreak/>
              <w:t>Transfer between two or more fluids without direct contact with good energy efficiency.</w:t>
            </w:r>
          </w:p>
          <w:p w14:paraId="0FA704D2" w14:textId="77777777" w:rsidR="00DF3D57" w:rsidRPr="00F54775" w:rsidRDefault="00DF3D57" w:rsidP="001F0F57">
            <w:pPr>
              <w:pStyle w:val="ListParagraph"/>
              <w:numPr>
                <w:ilvl w:val="0"/>
                <w:numId w:val="3"/>
              </w:numPr>
              <w:rPr>
                <w:rFonts w:cs="Arial"/>
              </w:rPr>
            </w:pPr>
            <w:r w:rsidRPr="00F54775">
              <w:rPr>
                <w:rFonts w:cs="Arial"/>
              </w:rPr>
              <w:t xml:space="preserve">Their applications range from heating and cooling </w:t>
            </w:r>
            <w:proofErr w:type="gramStart"/>
            <w:r w:rsidRPr="00F54775">
              <w:rPr>
                <w:rFonts w:cs="Arial"/>
              </w:rPr>
              <w:t>in</w:t>
            </w:r>
            <w:proofErr w:type="gramEnd"/>
            <w:r w:rsidRPr="00F54775">
              <w:rPr>
                <w:rFonts w:cs="Arial"/>
              </w:rPr>
              <w:t xml:space="preserve"> refining oil.</w:t>
            </w:r>
          </w:p>
          <w:p w14:paraId="1570AC0F" w14:textId="77777777" w:rsidR="00DF3D57" w:rsidRPr="00F54775" w:rsidRDefault="00DF3D57" w:rsidP="001F0F57">
            <w:pPr>
              <w:pStyle w:val="ListParagraph"/>
              <w:numPr>
                <w:ilvl w:val="0"/>
                <w:numId w:val="3"/>
              </w:numPr>
              <w:rPr>
                <w:rFonts w:cs="Arial"/>
              </w:rPr>
            </w:pPr>
            <w:r w:rsidRPr="00F54775">
              <w:rPr>
                <w:rFonts w:cs="Arial"/>
              </w:rPr>
              <w:t>Heat Exchangers are designed in various configurations and sizes, allowing for their application in light and heavy Industries.</w:t>
            </w:r>
          </w:p>
          <w:p w14:paraId="1E8575AC" w14:textId="77777777" w:rsidR="00DF3D57" w:rsidRPr="00F54775" w:rsidRDefault="00DF3D57" w:rsidP="001F0F57">
            <w:pPr>
              <w:pStyle w:val="ListParagraph"/>
              <w:numPr>
                <w:ilvl w:val="0"/>
                <w:numId w:val="3"/>
              </w:numPr>
              <w:rPr>
                <w:rFonts w:cs="Arial"/>
              </w:rPr>
            </w:pPr>
            <w:r w:rsidRPr="00F54775">
              <w:rPr>
                <w:rFonts w:cs="Arial"/>
              </w:rPr>
              <w:t>Efficient energy utilization and heat recovery reduce the need of additional fuel, leading to lower Greenhouse gas emissions.</w:t>
            </w:r>
          </w:p>
          <w:p w14:paraId="01000022" w14:textId="77777777" w:rsidR="00DF3D57" w:rsidRPr="00F54775" w:rsidRDefault="00DF3D57" w:rsidP="001F0F57">
            <w:pPr>
              <w:rPr>
                <w:rFonts w:cs="Arial"/>
              </w:rPr>
            </w:pPr>
          </w:p>
        </w:tc>
        <w:tc>
          <w:tcPr>
            <w:tcW w:w="1180" w:type="dxa"/>
            <w:tcBorders>
              <w:top w:val="nil"/>
              <w:left w:val="nil"/>
              <w:bottom w:val="single" w:sz="4" w:space="0" w:color="auto"/>
              <w:right w:val="single" w:sz="8" w:space="0" w:color="auto"/>
            </w:tcBorders>
            <w:vAlign w:val="center"/>
          </w:tcPr>
          <w:p w14:paraId="7811D81D" w14:textId="77777777" w:rsidR="00DF3D57" w:rsidRDefault="00DF3D57" w:rsidP="00F44CE1">
            <w:pPr>
              <w:jc w:val="center"/>
              <w:rPr>
                <w:rFonts w:cs="Arial"/>
              </w:rPr>
            </w:pPr>
            <w:r>
              <w:rPr>
                <w:rFonts w:cs="Arial"/>
              </w:rPr>
              <w:lastRenderedPageBreak/>
              <w:t>20</w:t>
            </w:r>
          </w:p>
        </w:tc>
        <w:tc>
          <w:tcPr>
            <w:tcW w:w="1215" w:type="dxa"/>
            <w:tcBorders>
              <w:top w:val="nil"/>
              <w:left w:val="nil"/>
              <w:bottom w:val="single" w:sz="4" w:space="0" w:color="auto"/>
              <w:right w:val="single" w:sz="8" w:space="0" w:color="auto"/>
            </w:tcBorders>
            <w:vAlign w:val="center"/>
          </w:tcPr>
          <w:p w14:paraId="5F9CC07A" w14:textId="77777777" w:rsidR="00DF3D57" w:rsidRDefault="00DF3D57" w:rsidP="00F44CE1">
            <w:pPr>
              <w:jc w:val="center"/>
              <w:rPr>
                <w:rFonts w:cs="Arial"/>
              </w:rPr>
            </w:pPr>
            <w:r>
              <w:rPr>
                <w:rFonts w:cs="Arial"/>
              </w:rPr>
              <w:t>80</w:t>
            </w:r>
          </w:p>
        </w:tc>
        <w:tc>
          <w:tcPr>
            <w:tcW w:w="1165" w:type="dxa"/>
            <w:tcBorders>
              <w:top w:val="nil"/>
              <w:left w:val="nil"/>
              <w:bottom w:val="single" w:sz="4" w:space="0" w:color="auto"/>
              <w:right w:val="single" w:sz="8" w:space="0" w:color="auto"/>
            </w:tcBorders>
            <w:vAlign w:val="center"/>
          </w:tcPr>
          <w:p w14:paraId="1B90FBF0" w14:textId="77777777" w:rsidR="00DF3D57" w:rsidRDefault="00DF3D57" w:rsidP="00F44CE1">
            <w:pPr>
              <w:jc w:val="center"/>
              <w:rPr>
                <w:rFonts w:cs="Arial"/>
              </w:rPr>
            </w:pPr>
            <w:r>
              <w:rPr>
                <w:rFonts w:cs="Arial"/>
              </w:rPr>
              <w:t>100</w:t>
            </w:r>
          </w:p>
        </w:tc>
      </w:tr>
      <w:tr w:rsidR="00DF3D57" w:rsidRPr="00B16B28" w14:paraId="60A8B3D4" w14:textId="77777777" w:rsidTr="001F0F57">
        <w:trPr>
          <w:trHeight w:val="2749"/>
        </w:trPr>
        <w:tc>
          <w:tcPr>
            <w:tcW w:w="960" w:type="dxa"/>
            <w:tcBorders>
              <w:top w:val="nil"/>
              <w:left w:val="single" w:sz="8" w:space="0" w:color="auto"/>
              <w:bottom w:val="single" w:sz="4" w:space="0" w:color="auto"/>
              <w:right w:val="single" w:sz="8" w:space="0" w:color="auto"/>
            </w:tcBorders>
            <w:vAlign w:val="center"/>
          </w:tcPr>
          <w:p w14:paraId="29C3AE74" w14:textId="77777777" w:rsidR="00DF3D57" w:rsidRPr="00B16B28" w:rsidRDefault="00DF3D57" w:rsidP="00F44CE1">
            <w:pPr>
              <w:jc w:val="center"/>
              <w:rPr>
                <w:rFonts w:cs="Arial"/>
              </w:rPr>
            </w:pPr>
            <w:r>
              <w:rPr>
                <w:rFonts w:cs="Arial"/>
              </w:rPr>
              <w:t>2</w:t>
            </w:r>
          </w:p>
        </w:tc>
        <w:tc>
          <w:tcPr>
            <w:tcW w:w="4480" w:type="dxa"/>
            <w:tcBorders>
              <w:top w:val="nil"/>
              <w:left w:val="nil"/>
              <w:bottom w:val="single" w:sz="4" w:space="0" w:color="auto"/>
              <w:right w:val="single" w:sz="8" w:space="0" w:color="auto"/>
            </w:tcBorders>
          </w:tcPr>
          <w:p w14:paraId="53087427" w14:textId="77777777" w:rsidR="00DF3D57" w:rsidRPr="00F54775" w:rsidRDefault="00DF3D57" w:rsidP="001F0F57">
            <w:pPr>
              <w:ind w:left="360"/>
              <w:rPr>
                <w:b/>
                <w:bCs/>
              </w:rPr>
            </w:pPr>
            <w:r w:rsidRPr="00F54775">
              <w:rPr>
                <w:b/>
                <w:bCs/>
              </w:rPr>
              <w:t>B - Safety &amp; work Environment protocols</w:t>
            </w:r>
          </w:p>
          <w:p w14:paraId="065CD81C" w14:textId="77777777" w:rsidR="00DF3D57" w:rsidRPr="00F54775" w:rsidRDefault="00DF3D57" w:rsidP="001F0F57">
            <w:pPr>
              <w:pStyle w:val="ListParagraph"/>
              <w:rPr>
                <w:b/>
                <w:bCs/>
              </w:rPr>
            </w:pPr>
          </w:p>
          <w:p w14:paraId="32DB58C7" w14:textId="77777777" w:rsidR="00DF3D57" w:rsidRPr="00F54775" w:rsidRDefault="00DF3D57" w:rsidP="001F0F57">
            <w:pPr>
              <w:numPr>
                <w:ilvl w:val="0"/>
                <w:numId w:val="1"/>
              </w:numPr>
            </w:pPr>
            <w:r w:rsidRPr="00F54775">
              <w:t>Personal safety &amp; PPE</w:t>
            </w:r>
          </w:p>
          <w:p w14:paraId="23E9A362" w14:textId="77777777" w:rsidR="00DF3D57" w:rsidRPr="00F54775" w:rsidRDefault="00DF3D57" w:rsidP="001F0F57">
            <w:pPr>
              <w:numPr>
                <w:ilvl w:val="0"/>
                <w:numId w:val="1"/>
              </w:numPr>
            </w:pPr>
            <w:r w:rsidRPr="00F54775">
              <w:t>Work safety ethics and rules</w:t>
            </w:r>
          </w:p>
          <w:p w14:paraId="552DBF51" w14:textId="77777777" w:rsidR="00DF3D57" w:rsidRPr="00F54775" w:rsidRDefault="00DF3D57" w:rsidP="001F0F57">
            <w:pPr>
              <w:numPr>
                <w:ilvl w:val="0"/>
                <w:numId w:val="1"/>
              </w:numPr>
            </w:pPr>
            <w:r w:rsidRPr="00F54775">
              <w:t>Shutdown process</w:t>
            </w:r>
          </w:p>
          <w:p w14:paraId="571162A9" w14:textId="77777777" w:rsidR="00DF3D57" w:rsidRPr="00F54775" w:rsidRDefault="00DF3D57" w:rsidP="001F0F57">
            <w:pPr>
              <w:numPr>
                <w:ilvl w:val="0"/>
                <w:numId w:val="1"/>
              </w:numPr>
            </w:pPr>
            <w:r w:rsidRPr="00F54775">
              <w:t>Confined space entry and ventilation</w:t>
            </w:r>
          </w:p>
          <w:p w14:paraId="761492C3" w14:textId="0B435B8C" w:rsidR="00DF3D57" w:rsidRPr="001F0F57" w:rsidRDefault="00DF3D57" w:rsidP="001F0F57">
            <w:pPr>
              <w:numPr>
                <w:ilvl w:val="0"/>
                <w:numId w:val="1"/>
              </w:numPr>
            </w:pPr>
            <w:r w:rsidRPr="00F54775">
              <w:t>Testing (NDT &amp; DT)</w:t>
            </w:r>
          </w:p>
        </w:tc>
        <w:tc>
          <w:tcPr>
            <w:tcW w:w="1180" w:type="dxa"/>
            <w:tcBorders>
              <w:top w:val="nil"/>
              <w:left w:val="nil"/>
              <w:bottom w:val="single" w:sz="4" w:space="0" w:color="auto"/>
              <w:right w:val="single" w:sz="8" w:space="0" w:color="auto"/>
            </w:tcBorders>
            <w:vAlign w:val="center"/>
          </w:tcPr>
          <w:p w14:paraId="0E4F436C" w14:textId="77777777" w:rsidR="00DF3D57" w:rsidRDefault="00DF3D57" w:rsidP="00F44CE1">
            <w:pPr>
              <w:jc w:val="center"/>
              <w:rPr>
                <w:rFonts w:cs="Arial"/>
              </w:rPr>
            </w:pPr>
            <w:r>
              <w:rPr>
                <w:rFonts w:cs="Arial"/>
              </w:rPr>
              <w:t>20</w:t>
            </w:r>
          </w:p>
        </w:tc>
        <w:tc>
          <w:tcPr>
            <w:tcW w:w="1215" w:type="dxa"/>
            <w:tcBorders>
              <w:top w:val="nil"/>
              <w:left w:val="nil"/>
              <w:bottom w:val="single" w:sz="4" w:space="0" w:color="auto"/>
              <w:right w:val="single" w:sz="8" w:space="0" w:color="auto"/>
            </w:tcBorders>
            <w:vAlign w:val="center"/>
          </w:tcPr>
          <w:p w14:paraId="11DA2E06" w14:textId="77777777" w:rsidR="00DF3D57" w:rsidRDefault="00DF3D57" w:rsidP="00F44CE1">
            <w:pPr>
              <w:jc w:val="center"/>
              <w:rPr>
                <w:rFonts w:cs="Arial"/>
              </w:rPr>
            </w:pPr>
            <w:r>
              <w:rPr>
                <w:rFonts w:cs="Arial"/>
              </w:rPr>
              <w:t>80</w:t>
            </w:r>
          </w:p>
        </w:tc>
        <w:tc>
          <w:tcPr>
            <w:tcW w:w="1165" w:type="dxa"/>
            <w:tcBorders>
              <w:top w:val="nil"/>
              <w:left w:val="nil"/>
              <w:bottom w:val="single" w:sz="4" w:space="0" w:color="auto"/>
              <w:right w:val="single" w:sz="8" w:space="0" w:color="auto"/>
            </w:tcBorders>
            <w:vAlign w:val="center"/>
          </w:tcPr>
          <w:p w14:paraId="7A2460F6" w14:textId="77777777" w:rsidR="00DF3D57" w:rsidRDefault="00DF3D57" w:rsidP="00F44CE1">
            <w:pPr>
              <w:jc w:val="center"/>
              <w:rPr>
                <w:rFonts w:cs="Arial"/>
              </w:rPr>
            </w:pPr>
            <w:r>
              <w:rPr>
                <w:rFonts w:cs="Arial"/>
              </w:rPr>
              <w:t>100</w:t>
            </w:r>
          </w:p>
        </w:tc>
      </w:tr>
      <w:tr w:rsidR="00DF3D57" w:rsidRPr="00B16B28" w14:paraId="59080100" w14:textId="77777777" w:rsidTr="00F44CE1">
        <w:trPr>
          <w:trHeight w:val="4613"/>
        </w:trPr>
        <w:tc>
          <w:tcPr>
            <w:tcW w:w="960" w:type="dxa"/>
            <w:tcBorders>
              <w:top w:val="nil"/>
              <w:left w:val="single" w:sz="8" w:space="0" w:color="auto"/>
              <w:bottom w:val="single" w:sz="4" w:space="0" w:color="auto"/>
              <w:right w:val="single" w:sz="8" w:space="0" w:color="auto"/>
            </w:tcBorders>
            <w:vAlign w:val="center"/>
          </w:tcPr>
          <w:p w14:paraId="4307AC99" w14:textId="77777777" w:rsidR="00DF3D57" w:rsidRPr="00B16B28" w:rsidRDefault="00DF3D57" w:rsidP="00F44CE1">
            <w:pPr>
              <w:jc w:val="center"/>
              <w:rPr>
                <w:rFonts w:cs="Arial"/>
              </w:rPr>
            </w:pPr>
            <w:r>
              <w:rPr>
                <w:rFonts w:cs="Arial"/>
              </w:rPr>
              <w:t>3</w:t>
            </w:r>
          </w:p>
        </w:tc>
        <w:tc>
          <w:tcPr>
            <w:tcW w:w="4480" w:type="dxa"/>
            <w:tcBorders>
              <w:top w:val="nil"/>
              <w:left w:val="nil"/>
              <w:bottom w:val="single" w:sz="4" w:space="0" w:color="auto"/>
              <w:right w:val="single" w:sz="8" w:space="0" w:color="auto"/>
            </w:tcBorders>
          </w:tcPr>
          <w:p w14:paraId="18754898" w14:textId="77777777" w:rsidR="00DF3D57" w:rsidRPr="00F54775" w:rsidRDefault="00DF3D57" w:rsidP="001F0F57">
            <w:pPr>
              <w:pStyle w:val="ListParagraph"/>
              <w:numPr>
                <w:ilvl w:val="2"/>
                <w:numId w:val="10"/>
              </w:numPr>
              <w:ind w:left="671"/>
              <w:rPr>
                <w:b/>
                <w:bCs/>
              </w:rPr>
            </w:pPr>
            <w:r w:rsidRPr="00F54775">
              <w:rPr>
                <w:rFonts w:cs="Arial"/>
              </w:rPr>
              <w:t xml:space="preserve"> </w:t>
            </w:r>
            <w:r w:rsidRPr="00F54775">
              <w:rPr>
                <w:b/>
                <w:bCs/>
              </w:rPr>
              <w:t>Types and Applications of Heat Exchangers</w:t>
            </w:r>
          </w:p>
          <w:p w14:paraId="666EAEFB" w14:textId="77777777" w:rsidR="00DF3D57" w:rsidRPr="00F54775" w:rsidRDefault="00DF3D57" w:rsidP="001F0F57">
            <w:pPr>
              <w:numPr>
                <w:ilvl w:val="0"/>
                <w:numId w:val="1"/>
              </w:numPr>
            </w:pPr>
            <w:r w:rsidRPr="00F54775">
              <w:t>Heat Exchanger Types and Applications: Choice of Working Fluid</w:t>
            </w:r>
          </w:p>
          <w:p w14:paraId="3F3BC320" w14:textId="77777777" w:rsidR="00DF3D57" w:rsidRPr="00F54775" w:rsidRDefault="00DF3D57" w:rsidP="001F0F57">
            <w:pPr>
              <w:numPr>
                <w:ilvl w:val="0"/>
                <w:numId w:val="1"/>
              </w:numPr>
            </w:pPr>
            <w:r w:rsidRPr="00F54775">
              <w:t>Heat Transfer Fundamentals and Heat Transfer Rates</w:t>
            </w:r>
          </w:p>
          <w:p w14:paraId="72B98AB3" w14:textId="77777777" w:rsidR="00DF3D57" w:rsidRPr="00F54775" w:rsidRDefault="00DF3D57" w:rsidP="001F0F57">
            <w:pPr>
              <w:numPr>
                <w:ilvl w:val="0"/>
                <w:numId w:val="1"/>
              </w:numPr>
            </w:pPr>
            <w:r w:rsidRPr="00F54775">
              <w:t>Heat Exchanger Elements: Tube Bundles, Tube Sheets, Baffles and Nozzles</w:t>
            </w:r>
          </w:p>
          <w:p w14:paraId="530ADA54" w14:textId="77777777" w:rsidR="00DF3D57" w:rsidRPr="00F54775" w:rsidRDefault="00DF3D57" w:rsidP="001F0F57">
            <w:pPr>
              <w:numPr>
                <w:ilvl w:val="0"/>
                <w:numId w:val="1"/>
              </w:numPr>
            </w:pPr>
            <w:r w:rsidRPr="00F54775">
              <w:t>TEMA Nomenclature of Shell &amp; Tube Heat Exchangers (STHE)</w:t>
            </w:r>
          </w:p>
          <w:p w14:paraId="6266B888" w14:textId="77777777" w:rsidR="00DF3D57" w:rsidRPr="00F54775" w:rsidRDefault="00DF3D57" w:rsidP="001F0F57">
            <w:pPr>
              <w:numPr>
                <w:ilvl w:val="0"/>
                <w:numId w:val="1"/>
              </w:numPr>
            </w:pPr>
            <w:r w:rsidRPr="00F54775">
              <w:t>Air Cooled Heat Exchangers (ACHE) and Plate Heat Exchangers (PHE)</w:t>
            </w:r>
          </w:p>
          <w:p w14:paraId="19C22874" w14:textId="77777777" w:rsidR="00DF3D57" w:rsidRPr="00F54775" w:rsidRDefault="00DF3D57" w:rsidP="001F0F57">
            <w:pPr>
              <w:numPr>
                <w:ilvl w:val="0"/>
                <w:numId w:val="1"/>
              </w:numPr>
            </w:pPr>
            <w:r w:rsidRPr="00F54775">
              <w:t>Condensers, Evaporators and Reboilers</w:t>
            </w:r>
          </w:p>
          <w:p w14:paraId="4896A4F6" w14:textId="77777777" w:rsidR="00DF3D57" w:rsidRPr="00F54775" w:rsidRDefault="00DF3D57" w:rsidP="001F0F57">
            <w:pPr>
              <w:rPr>
                <w:rFonts w:cs="Arial"/>
                <w:b/>
                <w:bCs/>
              </w:rPr>
            </w:pPr>
          </w:p>
        </w:tc>
        <w:tc>
          <w:tcPr>
            <w:tcW w:w="1180" w:type="dxa"/>
            <w:tcBorders>
              <w:top w:val="nil"/>
              <w:left w:val="nil"/>
              <w:bottom w:val="single" w:sz="4" w:space="0" w:color="auto"/>
              <w:right w:val="single" w:sz="8" w:space="0" w:color="auto"/>
            </w:tcBorders>
            <w:vAlign w:val="center"/>
          </w:tcPr>
          <w:p w14:paraId="56433B65" w14:textId="77777777" w:rsidR="00DF3D57" w:rsidRPr="00B16B28" w:rsidRDefault="00DF3D57" w:rsidP="00F44CE1">
            <w:pPr>
              <w:jc w:val="center"/>
              <w:rPr>
                <w:rFonts w:cs="Arial"/>
              </w:rPr>
            </w:pPr>
            <w:r>
              <w:rPr>
                <w:rFonts w:cs="Arial"/>
              </w:rPr>
              <w:t>24</w:t>
            </w:r>
          </w:p>
        </w:tc>
        <w:tc>
          <w:tcPr>
            <w:tcW w:w="1215" w:type="dxa"/>
            <w:tcBorders>
              <w:top w:val="nil"/>
              <w:left w:val="nil"/>
              <w:bottom w:val="single" w:sz="4" w:space="0" w:color="auto"/>
              <w:right w:val="single" w:sz="8" w:space="0" w:color="auto"/>
            </w:tcBorders>
            <w:vAlign w:val="center"/>
          </w:tcPr>
          <w:p w14:paraId="6C4A7D36" w14:textId="77777777" w:rsidR="00DF3D57" w:rsidRPr="00B16B28" w:rsidRDefault="00DF3D57" w:rsidP="00F44CE1">
            <w:pPr>
              <w:jc w:val="center"/>
              <w:rPr>
                <w:rFonts w:cs="Arial"/>
              </w:rPr>
            </w:pPr>
            <w:r>
              <w:rPr>
                <w:rFonts w:cs="Arial"/>
              </w:rPr>
              <w:t>96</w:t>
            </w:r>
          </w:p>
        </w:tc>
        <w:tc>
          <w:tcPr>
            <w:tcW w:w="1165" w:type="dxa"/>
            <w:tcBorders>
              <w:top w:val="nil"/>
              <w:left w:val="nil"/>
              <w:bottom w:val="single" w:sz="4" w:space="0" w:color="auto"/>
              <w:right w:val="single" w:sz="8" w:space="0" w:color="auto"/>
            </w:tcBorders>
            <w:vAlign w:val="center"/>
          </w:tcPr>
          <w:p w14:paraId="00B27390" w14:textId="77777777" w:rsidR="00DF3D57" w:rsidRPr="00B16B28" w:rsidRDefault="00DF3D57" w:rsidP="00F44CE1">
            <w:pPr>
              <w:jc w:val="center"/>
              <w:rPr>
                <w:rFonts w:cs="Arial"/>
              </w:rPr>
            </w:pPr>
            <w:r>
              <w:rPr>
                <w:rFonts w:cs="Arial"/>
              </w:rPr>
              <w:t>120</w:t>
            </w:r>
          </w:p>
        </w:tc>
      </w:tr>
      <w:tr w:rsidR="00DF3D57" w:rsidRPr="00B16B28" w14:paraId="157900AE" w14:textId="77777777" w:rsidTr="00F44CE1">
        <w:trPr>
          <w:trHeight w:val="1975"/>
        </w:trPr>
        <w:tc>
          <w:tcPr>
            <w:tcW w:w="960" w:type="dxa"/>
            <w:tcBorders>
              <w:top w:val="single" w:sz="4" w:space="0" w:color="auto"/>
              <w:left w:val="single" w:sz="8" w:space="0" w:color="auto"/>
              <w:bottom w:val="single" w:sz="4" w:space="0" w:color="auto"/>
              <w:right w:val="single" w:sz="8" w:space="0" w:color="auto"/>
            </w:tcBorders>
            <w:vAlign w:val="center"/>
          </w:tcPr>
          <w:p w14:paraId="231B44DB" w14:textId="77777777" w:rsidR="00DF3D57" w:rsidRDefault="00DF3D57" w:rsidP="00F44CE1">
            <w:pPr>
              <w:jc w:val="center"/>
              <w:rPr>
                <w:rFonts w:cs="Arial"/>
              </w:rPr>
            </w:pPr>
            <w:r>
              <w:rPr>
                <w:rFonts w:cs="Arial"/>
              </w:rPr>
              <w:lastRenderedPageBreak/>
              <w:t>4</w:t>
            </w:r>
          </w:p>
        </w:tc>
        <w:tc>
          <w:tcPr>
            <w:tcW w:w="4480" w:type="dxa"/>
            <w:tcBorders>
              <w:top w:val="single" w:sz="4" w:space="0" w:color="auto"/>
              <w:left w:val="nil"/>
              <w:bottom w:val="single" w:sz="4" w:space="0" w:color="auto"/>
              <w:right w:val="single" w:sz="8" w:space="0" w:color="auto"/>
            </w:tcBorders>
          </w:tcPr>
          <w:p w14:paraId="682D3B0E" w14:textId="77777777" w:rsidR="00DF3D57" w:rsidRPr="00F54775" w:rsidRDefault="00DF3D57" w:rsidP="001F0F57">
            <w:pPr>
              <w:pStyle w:val="ListParagraph"/>
              <w:numPr>
                <w:ilvl w:val="2"/>
                <w:numId w:val="10"/>
              </w:numPr>
              <w:ind w:left="529"/>
              <w:rPr>
                <w:b/>
                <w:bCs/>
              </w:rPr>
            </w:pPr>
            <w:r w:rsidRPr="00F54775">
              <w:rPr>
                <w:b/>
                <w:bCs/>
              </w:rPr>
              <w:t>Mechanical Design of Heat Exchangers</w:t>
            </w:r>
          </w:p>
          <w:p w14:paraId="2A3F7C74" w14:textId="77777777" w:rsidR="00DF3D57" w:rsidRPr="00F54775" w:rsidRDefault="00DF3D57" w:rsidP="001F0F57">
            <w:pPr>
              <w:numPr>
                <w:ilvl w:val="0"/>
                <w:numId w:val="2"/>
              </w:numPr>
            </w:pPr>
            <w:r w:rsidRPr="00F54775">
              <w:t>Mechanical Design of Heat Exchangers</w:t>
            </w:r>
          </w:p>
          <w:p w14:paraId="609624FD" w14:textId="77777777" w:rsidR="00DF3D57" w:rsidRPr="00F54775" w:rsidRDefault="00DF3D57" w:rsidP="001F0F57">
            <w:pPr>
              <w:numPr>
                <w:ilvl w:val="0"/>
                <w:numId w:val="2"/>
              </w:numPr>
            </w:pPr>
            <w:r w:rsidRPr="00F54775">
              <w:t>Calculation of Basic Elements of STHE</w:t>
            </w:r>
          </w:p>
          <w:p w14:paraId="7B15D63F" w14:textId="77777777" w:rsidR="00DF3D57" w:rsidRPr="00F54775" w:rsidRDefault="00DF3D57" w:rsidP="001F0F57">
            <w:pPr>
              <w:numPr>
                <w:ilvl w:val="0"/>
                <w:numId w:val="2"/>
              </w:numPr>
            </w:pPr>
            <w:r w:rsidRPr="00F54775">
              <w:t>Piping Loads on Exchanger Nozzles</w:t>
            </w:r>
          </w:p>
          <w:p w14:paraId="0FC93503" w14:textId="77777777" w:rsidR="00DF3D57" w:rsidRPr="00F54775" w:rsidRDefault="00DF3D57" w:rsidP="001F0F57">
            <w:pPr>
              <w:numPr>
                <w:ilvl w:val="0"/>
                <w:numId w:val="2"/>
              </w:numPr>
            </w:pPr>
            <w:r w:rsidRPr="00F54775">
              <w:t>Material selection and Construction of Heat Exchangers</w:t>
            </w:r>
          </w:p>
          <w:p w14:paraId="35036CF6" w14:textId="77777777" w:rsidR="00DF3D57" w:rsidRPr="00F54775" w:rsidRDefault="00DF3D57" w:rsidP="001F0F57">
            <w:pPr>
              <w:numPr>
                <w:ilvl w:val="0"/>
                <w:numId w:val="2"/>
              </w:numPr>
            </w:pPr>
            <w:r w:rsidRPr="00F54775">
              <w:t>Fabrication Technologies of Heat Exchangers</w:t>
            </w:r>
          </w:p>
          <w:p w14:paraId="5F77EE09" w14:textId="77777777" w:rsidR="00DF3D57" w:rsidRPr="00F54775" w:rsidRDefault="00DF3D57" w:rsidP="001F0F57">
            <w:pPr>
              <w:numPr>
                <w:ilvl w:val="0"/>
                <w:numId w:val="2"/>
              </w:numPr>
            </w:pPr>
            <w:r w:rsidRPr="00F54775">
              <w:t>Workshop: Case Studies, Examples &amp; Solutions  </w:t>
            </w:r>
          </w:p>
          <w:p w14:paraId="16F3B2DA" w14:textId="77777777" w:rsidR="00DF3D57" w:rsidRPr="00F54775" w:rsidRDefault="00DF3D57" w:rsidP="001F0F57">
            <w:pPr>
              <w:pStyle w:val="ListParagraph"/>
              <w:rPr>
                <w:b/>
                <w:bCs/>
              </w:rPr>
            </w:pPr>
          </w:p>
        </w:tc>
        <w:tc>
          <w:tcPr>
            <w:tcW w:w="1180" w:type="dxa"/>
            <w:tcBorders>
              <w:top w:val="single" w:sz="4" w:space="0" w:color="auto"/>
              <w:left w:val="nil"/>
              <w:bottom w:val="single" w:sz="4" w:space="0" w:color="auto"/>
              <w:right w:val="single" w:sz="8" w:space="0" w:color="auto"/>
            </w:tcBorders>
            <w:vAlign w:val="center"/>
          </w:tcPr>
          <w:p w14:paraId="1E211809" w14:textId="77777777" w:rsidR="00DF3D57" w:rsidRPr="00B16B28" w:rsidRDefault="00DF3D57" w:rsidP="00F44CE1">
            <w:pPr>
              <w:jc w:val="center"/>
              <w:rPr>
                <w:rFonts w:cs="Arial"/>
              </w:rPr>
            </w:pPr>
            <w:r>
              <w:rPr>
                <w:rFonts w:cs="Arial"/>
              </w:rPr>
              <w:t>24</w:t>
            </w:r>
          </w:p>
        </w:tc>
        <w:tc>
          <w:tcPr>
            <w:tcW w:w="1215" w:type="dxa"/>
            <w:tcBorders>
              <w:top w:val="single" w:sz="4" w:space="0" w:color="auto"/>
              <w:left w:val="nil"/>
              <w:bottom w:val="single" w:sz="4" w:space="0" w:color="auto"/>
              <w:right w:val="single" w:sz="8" w:space="0" w:color="auto"/>
            </w:tcBorders>
            <w:vAlign w:val="center"/>
          </w:tcPr>
          <w:p w14:paraId="76A3C5A4" w14:textId="77777777" w:rsidR="00DF3D57" w:rsidRPr="00B16B28" w:rsidRDefault="00DF3D57" w:rsidP="00F44CE1">
            <w:pPr>
              <w:jc w:val="center"/>
              <w:rPr>
                <w:rFonts w:cs="Arial"/>
              </w:rPr>
            </w:pPr>
            <w:r>
              <w:rPr>
                <w:rFonts w:cs="Arial"/>
              </w:rPr>
              <w:t>96</w:t>
            </w:r>
          </w:p>
        </w:tc>
        <w:tc>
          <w:tcPr>
            <w:tcW w:w="1165" w:type="dxa"/>
            <w:tcBorders>
              <w:top w:val="single" w:sz="4" w:space="0" w:color="auto"/>
              <w:left w:val="nil"/>
              <w:bottom w:val="single" w:sz="4" w:space="0" w:color="auto"/>
              <w:right w:val="single" w:sz="8" w:space="0" w:color="auto"/>
            </w:tcBorders>
            <w:vAlign w:val="center"/>
          </w:tcPr>
          <w:p w14:paraId="03E22383" w14:textId="77777777" w:rsidR="00DF3D57" w:rsidRPr="00B16B28" w:rsidRDefault="00DF3D57" w:rsidP="00F44CE1">
            <w:pPr>
              <w:jc w:val="center"/>
              <w:rPr>
                <w:rFonts w:cs="Arial"/>
              </w:rPr>
            </w:pPr>
            <w:r>
              <w:rPr>
                <w:rFonts w:cs="Arial"/>
              </w:rPr>
              <w:t>120</w:t>
            </w:r>
          </w:p>
        </w:tc>
      </w:tr>
      <w:tr w:rsidR="00DF3D57" w:rsidRPr="00B16B28" w14:paraId="1D0B21C4" w14:textId="77777777" w:rsidTr="00F44CE1">
        <w:trPr>
          <w:trHeight w:val="4530"/>
        </w:trPr>
        <w:tc>
          <w:tcPr>
            <w:tcW w:w="960" w:type="dxa"/>
            <w:tcBorders>
              <w:top w:val="single" w:sz="4" w:space="0" w:color="auto"/>
              <w:left w:val="single" w:sz="8" w:space="0" w:color="auto"/>
              <w:bottom w:val="single" w:sz="4" w:space="0" w:color="auto"/>
              <w:right w:val="single" w:sz="8" w:space="0" w:color="auto"/>
            </w:tcBorders>
            <w:vAlign w:val="center"/>
          </w:tcPr>
          <w:p w14:paraId="5E1BCD81" w14:textId="77777777" w:rsidR="00DF3D57" w:rsidRDefault="00DF3D57" w:rsidP="00F44CE1">
            <w:pPr>
              <w:jc w:val="center"/>
              <w:rPr>
                <w:rFonts w:cs="Arial"/>
              </w:rPr>
            </w:pPr>
            <w:r>
              <w:rPr>
                <w:rFonts w:cs="Arial"/>
              </w:rPr>
              <w:t>5</w:t>
            </w:r>
          </w:p>
        </w:tc>
        <w:tc>
          <w:tcPr>
            <w:tcW w:w="4480" w:type="dxa"/>
            <w:tcBorders>
              <w:top w:val="single" w:sz="4" w:space="0" w:color="auto"/>
              <w:left w:val="nil"/>
              <w:bottom w:val="single" w:sz="4" w:space="0" w:color="auto"/>
              <w:right w:val="single" w:sz="8" w:space="0" w:color="auto"/>
            </w:tcBorders>
          </w:tcPr>
          <w:p w14:paraId="6BA7B3D7" w14:textId="77777777" w:rsidR="00DF3D57" w:rsidRPr="00F54775" w:rsidRDefault="00DF3D57" w:rsidP="001F0F57">
            <w:pPr>
              <w:pStyle w:val="ListParagraph"/>
              <w:numPr>
                <w:ilvl w:val="2"/>
                <w:numId w:val="10"/>
              </w:numPr>
              <w:ind w:left="388"/>
              <w:rPr>
                <w:b/>
                <w:bCs/>
              </w:rPr>
            </w:pPr>
            <w:r w:rsidRPr="00F54775">
              <w:rPr>
                <w:b/>
                <w:bCs/>
              </w:rPr>
              <w:t>Operation and Maintenance of Heat Exchangers</w:t>
            </w:r>
          </w:p>
          <w:p w14:paraId="1BAB211D" w14:textId="77777777" w:rsidR="00DF3D57" w:rsidRPr="00F54775" w:rsidRDefault="00DF3D57" w:rsidP="001F0F57">
            <w:pPr>
              <w:numPr>
                <w:ilvl w:val="0"/>
                <w:numId w:val="10"/>
              </w:numPr>
            </w:pPr>
            <w:r w:rsidRPr="00F54775">
              <w:t>Fouling and scaling in tubes and shells: Problem Solutions and Remedies</w:t>
            </w:r>
          </w:p>
          <w:p w14:paraId="0F221F7E" w14:textId="77777777" w:rsidR="00DF3D57" w:rsidRPr="00F54775" w:rsidRDefault="00DF3D57" w:rsidP="001F0F57">
            <w:pPr>
              <w:numPr>
                <w:ilvl w:val="0"/>
                <w:numId w:val="10"/>
              </w:numPr>
            </w:pPr>
            <w:r w:rsidRPr="00F54775">
              <w:t>Inspection Techniques of Vital Elements of Heat Exchangers</w:t>
            </w:r>
          </w:p>
          <w:p w14:paraId="2B1EE2F7" w14:textId="77777777" w:rsidR="00DF3D57" w:rsidRPr="00F54775" w:rsidRDefault="00DF3D57" w:rsidP="001F0F57">
            <w:pPr>
              <w:numPr>
                <w:ilvl w:val="0"/>
                <w:numId w:val="10"/>
              </w:numPr>
            </w:pPr>
            <w:r w:rsidRPr="00F54775">
              <w:t>Corrosion &amp; Erosion Reduction Techniques, Fitness for Service Analysis (FFS)</w:t>
            </w:r>
          </w:p>
          <w:p w14:paraId="5AF5EE6D" w14:textId="77777777" w:rsidR="00DF3D57" w:rsidRPr="00F54775" w:rsidRDefault="00DF3D57" w:rsidP="001F0F57">
            <w:pPr>
              <w:numPr>
                <w:ilvl w:val="0"/>
                <w:numId w:val="10"/>
              </w:numPr>
            </w:pPr>
            <w:r w:rsidRPr="00F54775">
              <w:t>Control in Operation: Tube Vibration &amp; Troubleshooting</w:t>
            </w:r>
          </w:p>
          <w:p w14:paraId="27C8BD7E" w14:textId="77777777" w:rsidR="00DF3D57" w:rsidRPr="00F54775" w:rsidRDefault="00DF3D57" w:rsidP="001F0F57">
            <w:pPr>
              <w:numPr>
                <w:ilvl w:val="0"/>
                <w:numId w:val="10"/>
              </w:numPr>
            </w:pPr>
            <w:r w:rsidRPr="00F54775">
              <w:t>Cleaning, Maintenance and Repair Techniques: Tube Plugging and Re-tubing</w:t>
            </w:r>
          </w:p>
          <w:p w14:paraId="195CE8B8" w14:textId="5AAE0E7F" w:rsidR="00DF3D57" w:rsidRPr="00F54775" w:rsidRDefault="00DF3D57" w:rsidP="001F0F57">
            <w:pPr>
              <w:numPr>
                <w:ilvl w:val="0"/>
                <w:numId w:val="10"/>
              </w:numPr>
            </w:pPr>
            <w:r w:rsidRPr="00F54775">
              <w:t>Workshop: Case Studies, Examples &amp; Solutions  </w:t>
            </w:r>
          </w:p>
        </w:tc>
        <w:tc>
          <w:tcPr>
            <w:tcW w:w="1180" w:type="dxa"/>
            <w:tcBorders>
              <w:top w:val="single" w:sz="4" w:space="0" w:color="auto"/>
              <w:left w:val="nil"/>
              <w:bottom w:val="single" w:sz="4" w:space="0" w:color="auto"/>
              <w:right w:val="single" w:sz="8" w:space="0" w:color="auto"/>
            </w:tcBorders>
            <w:vAlign w:val="center"/>
          </w:tcPr>
          <w:p w14:paraId="1C5887E1" w14:textId="77777777" w:rsidR="00DF3D57" w:rsidRPr="00B16B28" w:rsidRDefault="00DF3D57" w:rsidP="00F44CE1">
            <w:pPr>
              <w:jc w:val="center"/>
              <w:rPr>
                <w:rFonts w:cs="Arial"/>
              </w:rPr>
            </w:pPr>
            <w:r>
              <w:rPr>
                <w:rFonts w:cs="Arial"/>
              </w:rPr>
              <w:t>26</w:t>
            </w:r>
          </w:p>
        </w:tc>
        <w:tc>
          <w:tcPr>
            <w:tcW w:w="1215" w:type="dxa"/>
            <w:tcBorders>
              <w:top w:val="single" w:sz="4" w:space="0" w:color="auto"/>
              <w:left w:val="nil"/>
              <w:bottom w:val="single" w:sz="4" w:space="0" w:color="auto"/>
              <w:right w:val="single" w:sz="8" w:space="0" w:color="auto"/>
            </w:tcBorders>
            <w:vAlign w:val="center"/>
          </w:tcPr>
          <w:p w14:paraId="0B617C96" w14:textId="77777777" w:rsidR="00DF3D57" w:rsidRPr="00B16B28" w:rsidRDefault="00DF3D57" w:rsidP="00F44CE1">
            <w:pPr>
              <w:jc w:val="center"/>
              <w:rPr>
                <w:rFonts w:cs="Arial"/>
              </w:rPr>
            </w:pPr>
            <w:r>
              <w:rPr>
                <w:rFonts w:cs="Arial"/>
              </w:rPr>
              <w:t>104</w:t>
            </w:r>
          </w:p>
        </w:tc>
        <w:tc>
          <w:tcPr>
            <w:tcW w:w="1165" w:type="dxa"/>
            <w:tcBorders>
              <w:top w:val="single" w:sz="4" w:space="0" w:color="auto"/>
              <w:left w:val="nil"/>
              <w:bottom w:val="single" w:sz="4" w:space="0" w:color="auto"/>
              <w:right w:val="single" w:sz="8" w:space="0" w:color="auto"/>
            </w:tcBorders>
            <w:vAlign w:val="center"/>
          </w:tcPr>
          <w:p w14:paraId="35F542A9" w14:textId="77777777" w:rsidR="00DF3D57" w:rsidRPr="00B16B28" w:rsidRDefault="00DF3D57" w:rsidP="00F44CE1">
            <w:pPr>
              <w:jc w:val="center"/>
              <w:rPr>
                <w:rFonts w:cs="Arial"/>
              </w:rPr>
            </w:pPr>
            <w:r>
              <w:rPr>
                <w:rFonts w:cs="Arial"/>
              </w:rPr>
              <w:t>130</w:t>
            </w:r>
          </w:p>
        </w:tc>
      </w:tr>
      <w:tr w:rsidR="00DF3D57" w:rsidRPr="00B16B28" w14:paraId="72D70590" w14:textId="77777777" w:rsidTr="00F44CE1">
        <w:trPr>
          <w:trHeight w:val="2117"/>
        </w:trPr>
        <w:tc>
          <w:tcPr>
            <w:tcW w:w="960" w:type="dxa"/>
            <w:tcBorders>
              <w:top w:val="single" w:sz="4" w:space="0" w:color="auto"/>
              <w:left w:val="single" w:sz="8" w:space="0" w:color="auto"/>
              <w:bottom w:val="single" w:sz="4" w:space="0" w:color="auto"/>
              <w:right w:val="single" w:sz="8" w:space="0" w:color="auto"/>
            </w:tcBorders>
            <w:vAlign w:val="center"/>
          </w:tcPr>
          <w:p w14:paraId="4F1B23E9" w14:textId="77777777" w:rsidR="00DF3D57" w:rsidRDefault="00DF3D57" w:rsidP="00F44CE1">
            <w:pPr>
              <w:jc w:val="center"/>
              <w:rPr>
                <w:rFonts w:cs="Arial"/>
              </w:rPr>
            </w:pPr>
            <w:r>
              <w:rPr>
                <w:rFonts w:cs="Arial"/>
              </w:rPr>
              <w:t>6</w:t>
            </w:r>
          </w:p>
        </w:tc>
        <w:tc>
          <w:tcPr>
            <w:tcW w:w="4480" w:type="dxa"/>
            <w:tcBorders>
              <w:top w:val="single" w:sz="4" w:space="0" w:color="auto"/>
              <w:left w:val="nil"/>
              <w:bottom w:val="single" w:sz="4" w:space="0" w:color="auto"/>
              <w:right w:val="single" w:sz="8" w:space="0" w:color="auto"/>
            </w:tcBorders>
          </w:tcPr>
          <w:p w14:paraId="5F3D74F7" w14:textId="77777777" w:rsidR="00DF3D57" w:rsidRPr="00F54775" w:rsidRDefault="00DF3D57" w:rsidP="001F0F57">
            <w:pPr>
              <w:pStyle w:val="ListParagraph"/>
              <w:numPr>
                <w:ilvl w:val="1"/>
                <w:numId w:val="4"/>
              </w:numPr>
              <w:ind w:left="529"/>
              <w:rPr>
                <w:b/>
                <w:bCs/>
              </w:rPr>
            </w:pPr>
            <w:r w:rsidRPr="00F54775">
              <w:rPr>
                <w:b/>
                <w:bCs/>
              </w:rPr>
              <w:t>Performance Enhancement and Optimization of Heat Exchangers </w:t>
            </w:r>
          </w:p>
          <w:p w14:paraId="53BD00F8" w14:textId="77777777" w:rsidR="00DF3D57" w:rsidRPr="00F54775" w:rsidRDefault="00DF3D57" w:rsidP="001F0F57">
            <w:pPr>
              <w:numPr>
                <w:ilvl w:val="0"/>
                <w:numId w:val="4"/>
              </w:numPr>
            </w:pPr>
            <w:r w:rsidRPr="00F54775">
              <w:t>Performance Monitoring and Testing</w:t>
            </w:r>
          </w:p>
          <w:p w14:paraId="14DB10C0" w14:textId="77777777" w:rsidR="00DF3D57" w:rsidRPr="00F54775" w:rsidRDefault="00DF3D57" w:rsidP="001F0F57">
            <w:pPr>
              <w:numPr>
                <w:ilvl w:val="0"/>
                <w:numId w:val="4"/>
              </w:numPr>
            </w:pPr>
            <w:r w:rsidRPr="00F54775">
              <w:t>Performance Validation</w:t>
            </w:r>
          </w:p>
          <w:p w14:paraId="331E4362" w14:textId="77777777" w:rsidR="00DF3D57" w:rsidRPr="00F54775" w:rsidRDefault="00DF3D57" w:rsidP="001F0F57">
            <w:pPr>
              <w:numPr>
                <w:ilvl w:val="0"/>
                <w:numId w:val="4"/>
              </w:numPr>
            </w:pPr>
            <w:r w:rsidRPr="00F54775">
              <w:t>Heat Transfer Augmentation Techniques</w:t>
            </w:r>
          </w:p>
          <w:p w14:paraId="2B0BD1D5" w14:textId="77777777" w:rsidR="00DF3D57" w:rsidRPr="00F54775" w:rsidRDefault="00DF3D57" w:rsidP="001F0F57">
            <w:pPr>
              <w:numPr>
                <w:ilvl w:val="0"/>
                <w:numId w:val="4"/>
              </w:numPr>
            </w:pPr>
            <w:r w:rsidRPr="00F54775">
              <w:t>Tubes with external and internal fins</w:t>
            </w:r>
          </w:p>
          <w:p w14:paraId="7F7D99F0" w14:textId="77777777" w:rsidR="00DF3D57" w:rsidRPr="00F54775" w:rsidRDefault="00DF3D57" w:rsidP="001F0F57">
            <w:pPr>
              <w:numPr>
                <w:ilvl w:val="0"/>
                <w:numId w:val="4"/>
              </w:numPr>
            </w:pPr>
            <w:r w:rsidRPr="00F54775">
              <w:t>Heat Integration Basics: Pinch Technology</w:t>
            </w:r>
          </w:p>
          <w:p w14:paraId="108789EC" w14:textId="77777777" w:rsidR="00DF3D57" w:rsidRPr="00F54775" w:rsidRDefault="00DF3D57" w:rsidP="001F0F57">
            <w:pPr>
              <w:numPr>
                <w:ilvl w:val="0"/>
                <w:numId w:val="4"/>
              </w:numPr>
            </w:pPr>
            <w:r w:rsidRPr="00F54775">
              <w:t>Workshop: Case Studies, Examples and Solutions</w:t>
            </w:r>
          </w:p>
        </w:tc>
        <w:tc>
          <w:tcPr>
            <w:tcW w:w="1180" w:type="dxa"/>
            <w:tcBorders>
              <w:top w:val="single" w:sz="4" w:space="0" w:color="auto"/>
              <w:left w:val="nil"/>
              <w:bottom w:val="single" w:sz="4" w:space="0" w:color="auto"/>
              <w:right w:val="single" w:sz="8" w:space="0" w:color="auto"/>
            </w:tcBorders>
            <w:vAlign w:val="center"/>
          </w:tcPr>
          <w:p w14:paraId="3AC2CE6B" w14:textId="77777777" w:rsidR="00DF3D57" w:rsidRPr="00B16B28" w:rsidRDefault="00DF3D57" w:rsidP="00F44CE1">
            <w:pPr>
              <w:jc w:val="center"/>
              <w:rPr>
                <w:rFonts w:cs="Arial"/>
              </w:rPr>
            </w:pPr>
            <w:r>
              <w:rPr>
                <w:rFonts w:cs="Arial"/>
              </w:rPr>
              <w:t>26</w:t>
            </w:r>
          </w:p>
        </w:tc>
        <w:tc>
          <w:tcPr>
            <w:tcW w:w="1215" w:type="dxa"/>
            <w:tcBorders>
              <w:top w:val="single" w:sz="4" w:space="0" w:color="auto"/>
              <w:left w:val="nil"/>
              <w:bottom w:val="single" w:sz="4" w:space="0" w:color="auto"/>
              <w:right w:val="single" w:sz="8" w:space="0" w:color="auto"/>
            </w:tcBorders>
            <w:vAlign w:val="center"/>
          </w:tcPr>
          <w:p w14:paraId="5E75B4BD" w14:textId="77777777" w:rsidR="00DF3D57" w:rsidRPr="00B16B28" w:rsidRDefault="00DF3D57" w:rsidP="00F44CE1">
            <w:pPr>
              <w:jc w:val="center"/>
              <w:rPr>
                <w:rFonts w:cs="Arial"/>
              </w:rPr>
            </w:pPr>
            <w:r>
              <w:rPr>
                <w:rFonts w:cs="Arial"/>
              </w:rPr>
              <w:t>104</w:t>
            </w:r>
          </w:p>
        </w:tc>
        <w:tc>
          <w:tcPr>
            <w:tcW w:w="1165" w:type="dxa"/>
            <w:tcBorders>
              <w:top w:val="single" w:sz="4" w:space="0" w:color="auto"/>
              <w:left w:val="nil"/>
              <w:bottom w:val="single" w:sz="4" w:space="0" w:color="auto"/>
              <w:right w:val="single" w:sz="8" w:space="0" w:color="auto"/>
            </w:tcBorders>
            <w:vAlign w:val="center"/>
          </w:tcPr>
          <w:p w14:paraId="64A396A4" w14:textId="77777777" w:rsidR="00DF3D57" w:rsidRPr="00B16B28" w:rsidRDefault="00DF3D57" w:rsidP="00F44CE1">
            <w:pPr>
              <w:jc w:val="center"/>
              <w:rPr>
                <w:rFonts w:cs="Arial"/>
              </w:rPr>
            </w:pPr>
            <w:r>
              <w:rPr>
                <w:rFonts w:cs="Arial"/>
              </w:rPr>
              <w:t>130</w:t>
            </w:r>
          </w:p>
        </w:tc>
      </w:tr>
      <w:tr w:rsidR="00DF3D57" w:rsidRPr="00B16B28" w14:paraId="2D9E0305" w14:textId="77777777" w:rsidTr="00F44CE1">
        <w:trPr>
          <w:trHeight w:val="681"/>
        </w:trPr>
        <w:tc>
          <w:tcPr>
            <w:tcW w:w="960" w:type="dxa"/>
            <w:tcBorders>
              <w:top w:val="single" w:sz="4" w:space="0" w:color="auto"/>
              <w:left w:val="single" w:sz="8" w:space="0" w:color="auto"/>
              <w:bottom w:val="single" w:sz="8" w:space="0" w:color="auto"/>
              <w:right w:val="single" w:sz="8" w:space="0" w:color="auto"/>
            </w:tcBorders>
            <w:vAlign w:val="center"/>
          </w:tcPr>
          <w:p w14:paraId="3DFD6C69" w14:textId="77777777" w:rsidR="00DF3D57" w:rsidRDefault="00DF3D57" w:rsidP="00F44CE1">
            <w:pPr>
              <w:jc w:val="center"/>
              <w:rPr>
                <w:rFonts w:cs="Arial"/>
              </w:rPr>
            </w:pPr>
            <w:r>
              <w:rPr>
                <w:rFonts w:cs="Arial"/>
              </w:rPr>
              <w:t>7</w:t>
            </w:r>
          </w:p>
        </w:tc>
        <w:tc>
          <w:tcPr>
            <w:tcW w:w="4480" w:type="dxa"/>
            <w:tcBorders>
              <w:top w:val="single" w:sz="4" w:space="0" w:color="auto"/>
              <w:left w:val="nil"/>
              <w:bottom w:val="single" w:sz="8" w:space="0" w:color="auto"/>
              <w:right w:val="single" w:sz="8" w:space="0" w:color="auto"/>
            </w:tcBorders>
          </w:tcPr>
          <w:p w14:paraId="3E34BECD" w14:textId="77777777" w:rsidR="00DF3D57" w:rsidRPr="00F54775" w:rsidRDefault="00DF3D57" w:rsidP="001F0F57">
            <w:pPr>
              <w:pStyle w:val="ListParagraph"/>
              <w:numPr>
                <w:ilvl w:val="1"/>
                <w:numId w:val="12"/>
              </w:numPr>
              <w:ind w:left="388"/>
              <w:rPr>
                <w:b/>
                <w:bCs/>
              </w:rPr>
            </w:pPr>
            <w:r w:rsidRPr="00F54775">
              <w:rPr>
                <w:b/>
                <w:bCs/>
              </w:rPr>
              <w:t>Water Treatment Techniques</w:t>
            </w:r>
          </w:p>
          <w:p w14:paraId="0888A354" w14:textId="77777777" w:rsidR="00DF3D57" w:rsidRPr="00F54775" w:rsidRDefault="00DF3D57" w:rsidP="001F0F57">
            <w:pPr>
              <w:pStyle w:val="ListParagraph"/>
              <w:numPr>
                <w:ilvl w:val="0"/>
                <w:numId w:val="15"/>
              </w:numPr>
              <w:ind w:left="709"/>
            </w:pPr>
            <w:r w:rsidRPr="00F54775">
              <w:lastRenderedPageBreak/>
              <w:t>High Pressure Cleaning (Hydro Jetting)</w:t>
            </w:r>
          </w:p>
          <w:p w14:paraId="7CEE93B8" w14:textId="77777777" w:rsidR="00DF3D57" w:rsidRPr="00F54775" w:rsidRDefault="00DF3D57" w:rsidP="001F0F57">
            <w:pPr>
              <w:pStyle w:val="ListParagraph"/>
              <w:numPr>
                <w:ilvl w:val="0"/>
                <w:numId w:val="15"/>
              </w:numPr>
              <w:ind w:left="709"/>
            </w:pPr>
            <w:r w:rsidRPr="00F54775">
              <w:t>Water Filling</w:t>
            </w:r>
          </w:p>
          <w:p w14:paraId="67A6019D" w14:textId="77777777" w:rsidR="00DF3D57" w:rsidRPr="00F54775" w:rsidRDefault="00DF3D57" w:rsidP="001F0F57">
            <w:pPr>
              <w:pStyle w:val="ListParagraph"/>
              <w:numPr>
                <w:ilvl w:val="0"/>
                <w:numId w:val="15"/>
              </w:numPr>
              <w:ind w:left="709"/>
            </w:pPr>
            <w:r w:rsidRPr="00F54775">
              <w:t>Hydro testing</w:t>
            </w:r>
          </w:p>
          <w:p w14:paraId="0D7C8342" w14:textId="48F5AE79" w:rsidR="00DF3D57" w:rsidRPr="00F54775" w:rsidRDefault="00DF3D57" w:rsidP="001F0F57">
            <w:pPr>
              <w:pStyle w:val="ListParagraph"/>
              <w:numPr>
                <w:ilvl w:val="0"/>
                <w:numId w:val="15"/>
              </w:numPr>
              <w:ind w:left="709"/>
            </w:pPr>
            <w:r w:rsidRPr="00F54775">
              <w:t>Leak Test</w:t>
            </w:r>
          </w:p>
        </w:tc>
        <w:tc>
          <w:tcPr>
            <w:tcW w:w="1180" w:type="dxa"/>
            <w:tcBorders>
              <w:top w:val="single" w:sz="4" w:space="0" w:color="auto"/>
              <w:left w:val="nil"/>
              <w:bottom w:val="single" w:sz="8" w:space="0" w:color="auto"/>
              <w:right w:val="single" w:sz="8" w:space="0" w:color="auto"/>
            </w:tcBorders>
            <w:vAlign w:val="center"/>
          </w:tcPr>
          <w:p w14:paraId="7CC4224F" w14:textId="77777777" w:rsidR="00DF3D57" w:rsidRDefault="00DF3D57" w:rsidP="00F44CE1">
            <w:pPr>
              <w:jc w:val="center"/>
              <w:rPr>
                <w:rFonts w:cs="Arial"/>
              </w:rPr>
            </w:pPr>
            <w:r>
              <w:rPr>
                <w:rFonts w:cs="Arial"/>
              </w:rPr>
              <w:lastRenderedPageBreak/>
              <w:t>20</w:t>
            </w:r>
          </w:p>
        </w:tc>
        <w:tc>
          <w:tcPr>
            <w:tcW w:w="1215" w:type="dxa"/>
            <w:tcBorders>
              <w:top w:val="single" w:sz="4" w:space="0" w:color="auto"/>
              <w:left w:val="nil"/>
              <w:bottom w:val="single" w:sz="8" w:space="0" w:color="auto"/>
              <w:right w:val="single" w:sz="8" w:space="0" w:color="auto"/>
            </w:tcBorders>
            <w:vAlign w:val="center"/>
          </w:tcPr>
          <w:p w14:paraId="0B653EC4" w14:textId="77777777" w:rsidR="00DF3D57" w:rsidRDefault="00DF3D57" w:rsidP="00F44CE1">
            <w:pPr>
              <w:jc w:val="center"/>
              <w:rPr>
                <w:rFonts w:cs="Arial"/>
              </w:rPr>
            </w:pPr>
            <w:r>
              <w:rPr>
                <w:rFonts w:cs="Arial"/>
              </w:rPr>
              <w:t>80</w:t>
            </w:r>
          </w:p>
        </w:tc>
        <w:tc>
          <w:tcPr>
            <w:tcW w:w="1165" w:type="dxa"/>
            <w:tcBorders>
              <w:top w:val="single" w:sz="4" w:space="0" w:color="auto"/>
              <w:left w:val="nil"/>
              <w:bottom w:val="single" w:sz="8" w:space="0" w:color="auto"/>
              <w:right w:val="single" w:sz="8" w:space="0" w:color="auto"/>
            </w:tcBorders>
            <w:vAlign w:val="center"/>
          </w:tcPr>
          <w:p w14:paraId="4625A7AA" w14:textId="77777777" w:rsidR="00DF3D57" w:rsidRDefault="00DF3D57" w:rsidP="00F44CE1">
            <w:pPr>
              <w:jc w:val="center"/>
              <w:rPr>
                <w:rFonts w:cs="Arial"/>
              </w:rPr>
            </w:pPr>
            <w:r>
              <w:rPr>
                <w:rFonts w:cs="Arial"/>
              </w:rPr>
              <w:t>100</w:t>
            </w:r>
          </w:p>
        </w:tc>
      </w:tr>
      <w:tr w:rsidR="00DF3D57" w:rsidRPr="00B16B28" w14:paraId="0E683E1F" w14:textId="77777777" w:rsidTr="00F44CE1">
        <w:trPr>
          <w:trHeight w:val="681"/>
        </w:trPr>
        <w:tc>
          <w:tcPr>
            <w:tcW w:w="960" w:type="dxa"/>
            <w:tcBorders>
              <w:top w:val="single" w:sz="4" w:space="0" w:color="auto"/>
              <w:left w:val="single" w:sz="8" w:space="0" w:color="auto"/>
              <w:bottom w:val="single" w:sz="8" w:space="0" w:color="auto"/>
              <w:right w:val="single" w:sz="8" w:space="0" w:color="auto"/>
            </w:tcBorders>
            <w:vAlign w:val="center"/>
          </w:tcPr>
          <w:p w14:paraId="21E69DA0" w14:textId="77777777" w:rsidR="00DF3D57" w:rsidRDefault="00DF3D57" w:rsidP="00F44CE1">
            <w:pPr>
              <w:jc w:val="center"/>
              <w:rPr>
                <w:rFonts w:cs="Arial"/>
              </w:rPr>
            </w:pPr>
          </w:p>
        </w:tc>
        <w:tc>
          <w:tcPr>
            <w:tcW w:w="4480" w:type="dxa"/>
            <w:tcBorders>
              <w:top w:val="single" w:sz="4" w:space="0" w:color="auto"/>
              <w:left w:val="nil"/>
              <w:bottom w:val="single" w:sz="8" w:space="0" w:color="auto"/>
              <w:right w:val="single" w:sz="8" w:space="0" w:color="auto"/>
            </w:tcBorders>
            <w:vAlign w:val="center"/>
          </w:tcPr>
          <w:p w14:paraId="2739CF8E" w14:textId="77777777" w:rsidR="00DF3D57" w:rsidRPr="00E66731" w:rsidRDefault="00DF3D57" w:rsidP="00F44CE1">
            <w:pPr>
              <w:pStyle w:val="ListParagraph"/>
              <w:jc w:val="right"/>
              <w:rPr>
                <w:b/>
                <w:bCs/>
                <w:sz w:val="28"/>
              </w:rPr>
            </w:pPr>
            <w:r>
              <w:rPr>
                <w:b/>
                <w:bCs/>
                <w:sz w:val="28"/>
              </w:rPr>
              <w:t>TOTAL</w:t>
            </w:r>
          </w:p>
        </w:tc>
        <w:tc>
          <w:tcPr>
            <w:tcW w:w="1180" w:type="dxa"/>
            <w:tcBorders>
              <w:top w:val="single" w:sz="4" w:space="0" w:color="auto"/>
              <w:left w:val="nil"/>
              <w:bottom w:val="single" w:sz="8" w:space="0" w:color="auto"/>
              <w:right w:val="single" w:sz="8" w:space="0" w:color="auto"/>
            </w:tcBorders>
            <w:vAlign w:val="center"/>
          </w:tcPr>
          <w:p w14:paraId="6FDC388D" w14:textId="77777777" w:rsidR="00DF3D57" w:rsidRPr="00B16B28" w:rsidRDefault="00DF3D57" w:rsidP="00F44CE1">
            <w:pPr>
              <w:jc w:val="center"/>
              <w:rPr>
                <w:rFonts w:cs="Arial"/>
              </w:rPr>
            </w:pPr>
            <w:r>
              <w:rPr>
                <w:rFonts w:cs="Arial"/>
              </w:rPr>
              <w:t>160</w:t>
            </w:r>
          </w:p>
        </w:tc>
        <w:tc>
          <w:tcPr>
            <w:tcW w:w="1215" w:type="dxa"/>
            <w:tcBorders>
              <w:top w:val="single" w:sz="4" w:space="0" w:color="auto"/>
              <w:left w:val="nil"/>
              <w:bottom w:val="single" w:sz="8" w:space="0" w:color="auto"/>
              <w:right w:val="single" w:sz="8" w:space="0" w:color="auto"/>
            </w:tcBorders>
            <w:vAlign w:val="center"/>
          </w:tcPr>
          <w:p w14:paraId="6E725B60" w14:textId="77777777" w:rsidR="00DF3D57" w:rsidRPr="00B16B28" w:rsidRDefault="00DF3D57" w:rsidP="00F44CE1">
            <w:pPr>
              <w:jc w:val="center"/>
              <w:rPr>
                <w:rFonts w:cs="Arial"/>
              </w:rPr>
            </w:pPr>
            <w:r>
              <w:rPr>
                <w:rFonts w:cs="Arial"/>
              </w:rPr>
              <w:t>640</w:t>
            </w:r>
          </w:p>
        </w:tc>
        <w:tc>
          <w:tcPr>
            <w:tcW w:w="1165" w:type="dxa"/>
            <w:tcBorders>
              <w:top w:val="single" w:sz="4" w:space="0" w:color="auto"/>
              <w:left w:val="nil"/>
              <w:bottom w:val="single" w:sz="8" w:space="0" w:color="auto"/>
              <w:right w:val="single" w:sz="8" w:space="0" w:color="auto"/>
            </w:tcBorders>
            <w:vAlign w:val="center"/>
          </w:tcPr>
          <w:p w14:paraId="34287048" w14:textId="77777777" w:rsidR="00DF3D57" w:rsidRPr="00B16B28" w:rsidRDefault="00DF3D57" w:rsidP="00F44CE1">
            <w:pPr>
              <w:jc w:val="center"/>
              <w:rPr>
                <w:rFonts w:cs="Arial"/>
              </w:rPr>
            </w:pPr>
            <w:r>
              <w:rPr>
                <w:rFonts w:cs="Arial"/>
              </w:rPr>
              <w:t>800</w:t>
            </w:r>
          </w:p>
        </w:tc>
      </w:tr>
    </w:tbl>
    <w:p w14:paraId="5023D512" w14:textId="77777777" w:rsidR="00DF3D57" w:rsidRDefault="00DF3D57" w:rsidP="00DF3D57"/>
    <w:p w14:paraId="09B1FB05" w14:textId="77777777" w:rsidR="00DF3D57" w:rsidRDefault="00DF3D57" w:rsidP="00DF3D57"/>
    <w:p w14:paraId="0BF79C60" w14:textId="77777777" w:rsidR="00DF3D57" w:rsidRDefault="00DF3D57" w:rsidP="00DF3D57"/>
    <w:p w14:paraId="3536D323" w14:textId="77777777" w:rsidR="00DF3D57" w:rsidRDefault="00DF3D57" w:rsidP="00DF3D57"/>
    <w:p w14:paraId="134EAB67" w14:textId="77777777" w:rsidR="00DF3D57" w:rsidRDefault="00DF3D57" w:rsidP="00DF3D57"/>
    <w:p w14:paraId="4C123F0C" w14:textId="77777777" w:rsidR="00DF3D57" w:rsidRDefault="00DF3D57" w:rsidP="00DF3D57"/>
    <w:p w14:paraId="730984C6" w14:textId="77777777" w:rsidR="00DF3D57" w:rsidRDefault="00DF3D57" w:rsidP="00DF3D57"/>
    <w:p w14:paraId="4F37A2D4" w14:textId="77777777" w:rsidR="00DF3D57" w:rsidRDefault="00DF3D57" w:rsidP="00DF3D57"/>
    <w:p w14:paraId="246E8572" w14:textId="77777777" w:rsidR="00DF3D57" w:rsidRDefault="00DF3D57" w:rsidP="00DF3D57"/>
    <w:p w14:paraId="3F022581" w14:textId="77777777" w:rsidR="00DF3D57" w:rsidRDefault="00DF3D57" w:rsidP="00DF3D57"/>
    <w:p w14:paraId="50659D74" w14:textId="77777777" w:rsidR="00DF3D57" w:rsidRDefault="00DF3D57" w:rsidP="00DF3D57"/>
    <w:p w14:paraId="655651F1" w14:textId="77777777" w:rsidR="00DF3D57" w:rsidRDefault="00DF3D57" w:rsidP="00DF3D57"/>
    <w:p w14:paraId="3B926C7C" w14:textId="77777777" w:rsidR="00DF3D57" w:rsidRDefault="00DF3D57" w:rsidP="00DF3D57"/>
    <w:p w14:paraId="7B589408" w14:textId="77777777" w:rsidR="00DF3D57" w:rsidRDefault="00DF3D57" w:rsidP="00DF3D57"/>
    <w:p w14:paraId="1033DF96" w14:textId="77777777" w:rsidR="00DF3D57" w:rsidRDefault="00DF3D57" w:rsidP="00DF3D57"/>
    <w:p w14:paraId="31152787" w14:textId="77777777" w:rsidR="00DF3D57" w:rsidRDefault="00DF3D57" w:rsidP="00DF3D57"/>
    <w:p w14:paraId="139A3C10" w14:textId="77777777" w:rsidR="00DF3D57" w:rsidRDefault="00DF3D57" w:rsidP="00DF3D57"/>
    <w:p w14:paraId="1EFEF95F" w14:textId="77777777" w:rsidR="00DF3D57" w:rsidRDefault="00DF3D57" w:rsidP="00DF3D57"/>
    <w:p w14:paraId="36B176E5" w14:textId="77777777" w:rsidR="00DF3D57" w:rsidRDefault="00DF3D57" w:rsidP="00DF3D57"/>
    <w:p w14:paraId="512B10AC" w14:textId="77777777" w:rsidR="00DF3D57" w:rsidRDefault="00DF3D57" w:rsidP="00DF3D57"/>
    <w:p w14:paraId="7C2B7C62" w14:textId="77777777" w:rsidR="00DF3D57" w:rsidRDefault="00DF3D57" w:rsidP="00DF3D57"/>
    <w:p w14:paraId="2B4FBD01" w14:textId="77777777" w:rsidR="00DF3D57" w:rsidRDefault="00DF3D57" w:rsidP="00DF3D57"/>
    <w:p w14:paraId="2D129D84" w14:textId="77777777" w:rsidR="00DF3D57" w:rsidRDefault="00DF3D57" w:rsidP="00DF3D57"/>
    <w:p w14:paraId="3E3195BD" w14:textId="77777777" w:rsidR="00DF3D57" w:rsidRDefault="00DF3D57" w:rsidP="00DF3D57"/>
    <w:p w14:paraId="3C671763" w14:textId="77777777" w:rsidR="001F0F57" w:rsidRDefault="001F0F57" w:rsidP="00DF3D57"/>
    <w:p w14:paraId="420393CD" w14:textId="77777777" w:rsidR="001F0F57" w:rsidRDefault="001F0F57" w:rsidP="00DF3D57"/>
    <w:p w14:paraId="174A3F99" w14:textId="77777777" w:rsidR="001F0F57" w:rsidRDefault="001F0F57" w:rsidP="00DF3D57"/>
    <w:p w14:paraId="5EDFA0A6" w14:textId="77777777" w:rsidR="001F0F57" w:rsidRDefault="001F0F57" w:rsidP="00DF3D57"/>
    <w:p w14:paraId="0C16E114" w14:textId="77777777" w:rsidR="001F0F57" w:rsidRDefault="001F0F57" w:rsidP="00DF3D57"/>
    <w:p w14:paraId="03E6EE83" w14:textId="77777777" w:rsidR="001F0F57" w:rsidRDefault="001F0F57" w:rsidP="00DF3D57"/>
    <w:p w14:paraId="622E1FF3" w14:textId="77777777" w:rsidR="001F0F57" w:rsidRDefault="001F0F57" w:rsidP="00DF3D57"/>
    <w:p w14:paraId="1369F612" w14:textId="77777777" w:rsidR="001F0F57" w:rsidRDefault="001F0F57" w:rsidP="00DF3D57"/>
    <w:p w14:paraId="3AA829FD" w14:textId="77777777" w:rsidR="001F0F57" w:rsidRDefault="001F0F57" w:rsidP="00DF3D57"/>
    <w:p w14:paraId="50EADEA5" w14:textId="77777777" w:rsidR="001F0F57" w:rsidRDefault="001F0F57" w:rsidP="00DF3D57"/>
    <w:p w14:paraId="1DEB6892" w14:textId="77777777" w:rsidR="001F0F57" w:rsidRDefault="001F0F57" w:rsidP="00DF3D57"/>
    <w:p w14:paraId="7ABDC031" w14:textId="77777777" w:rsidR="001F0F57" w:rsidRDefault="001F0F57" w:rsidP="00DF3D57"/>
    <w:p w14:paraId="0F4A43C3" w14:textId="77777777" w:rsidR="00DF3D57" w:rsidRDefault="00DF3D57" w:rsidP="00DF3D57"/>
    <w:p w14:paraId="2F1649FC" w14:textId="77777777" w:rsidR="00DF3D57" w:rsidRDefault="00DF3D57" w:rsidP="00DF3D57"/>
    <w:p w14:paraId="137EB63B" w14:textId="3009F5DF" w:rsidR="00DF3D57" w:rsidRPr="001F0F57" w:rsidRDefault="00DF3D57" w:rsidP="001F0F57">
      <w:pPr>
        <w:ind w:left="360"/>
        <w:rPr>
          <w:b/>
          <w:bCs/>
          <w:color w:val="000000" w:themeColor="text1"/>
          <w:sz w:val="52"/>
          <w:szCs w:val="40"/>
          <w:u w:val="single"/>
        </w:rPr>
      </w:pPr>
      <w:r w:rsidRPr="005B636C">
        <w:rPr>
          <w:b/>
          <w:bCs/>
          <w:color w:val="000000" w:themeColor="text1"/>
          <w:sz w:val="52"/>
          <w:szCs w:val="40"/>
          <w:u w:val="single"/>
        </w:rPr>
        <w:lastRenderedPageBreak/>
        <w:t>List of Practical’s</w:t>
      </w:r>
    </w:p>
    <w:p w14:paraId="7F21BAAA" w14:textId="77777777" w:rsidR="00DF3D57" w:rsidRDefault="00DF3D57" w:rsidP="00DF3D57">
      <w:pPr>
        <w:ind w:left="360"/>
        <w:rPr>
          <w:rFonts w:ascii="Times New Roman" w:hAnsi="Times New Roman" w:cs="Times New Roman"/>
        </w:rPr>
      </w:pPr>
    </w:p>
    <w:p w14:paraId="4C0305AA" w14:textId="77777777" w:rsidR="00DF3D57" w:rsidRPr="007E2DC7" w:rsidRDefault="00DF3D57" w:rsidP="00DF3D57">
      <w:pPr>
        <w:ind w:left="360"/>
        <w:rPr>
          <w:rFonts w:ascii="Times New Roman" w:hAnsi="Times New Roman" w:cs="Times New Roman"/>
        </w:rPr>
      </w:pPr>
    </w:p>
    <w:tbl>
      <w:tblPr>
        <w:tblStyle w:val="TableGrid"/>
        <w:tblW w:w="0" w:type="auto"/>
        <w:tblInd w:w="137" w:type="dxa"/>
        <w:tblLook w:val="04A0" w:firstRow="1" w:lastRow="0" w:firstColumn="1" w:lastColumn="0" w:noHBand="0" w:noVBand="1"/>
      </w:tblPr>
      <w:tblGrid>
        <w:gridCol w:w="567"/>
        <w:gridCol w:w="8222"/>
      </w:tblGrid>
      <w:tr w:rsidR="00DF3D57" w:rsidRPr="007E2DC7" w14:paraId="7092C043" w14:textId="77777777" w:rsidTr="00F44CE1">
        <w:tc>
          <w:tcPr>
            <w:tcW w:w="567" w:type="dxa"/>
          </w:tcPr>
          <w:p w14:paraId="2AFD38FB" w14:textId="77777777" w:rsidR="00DF3D57" w:rsidRPr="005B636C" w:rsidRDefault="00DF3D57" w:rsidP="00F44CE1">
            <w:pPr>
              <w:rPr>
                <w:rFonts w:ascii="Times New Roman" w:hAnsi="Times New Roman" w:cs="Times New Roman"/>
                <w:b/>
                <w:bCs/>
              </w:rPr>
            </w:pPr>
            <w:r w:rsidRPr="005B636C">
              <w:rPr>
                <w:rFonts w:ascii="Times New Roman" w:hAnsi="Times New Roman" w:cs="Times New Roman"/>
                <w:b/>
                <w:bCs/>
              </w:rPr>
              <w:t>Sr</w:t>
            </w:r>
          </w:p>
        </w:tc>
        <w:tc>
          <w:tcPr>
            <w:tcW w:w="8222" w:type="dxa"/>
          </w:tcPr>
          <w:p w14:paraId="4F7FB014" w14:textId="77777777" w:rsidR="00DF3D57" w:rsidRPr="005B636C" w:rsidRDefault="00DF3D57" w:rsidP="00F44CE1">
            <w:pPr>
              <w:spacing w:line="360" w:lineRule="auto"/>
              <w:rPr>
                <w:rFonts w:ascii="Times New Roman" w:hAnsi="Times New Roman" w:cs="Times New Roman"/>
                <w:b/>
                <w:bCs/>
              </w:rPr>
            </w:pPr>
            <w:r w:rsidRPr="005B636C">
              <w:rPr>
                <w:rFonts w:ascii="Times New Roman" w:hAnsi="Times New Roman" w:cs="Times New Roman"/>
                <w:b/>
                <w:bCs/>
              </w:rPr>
              <w:t>Description</w:t>
            </w:r>
            <w:r>
              <w:rPr>
                <w:rFonts w:ascii="Times New Roman" w:hAnsi="Times New Roman" w:cs="Times New Roman"/>
                <w:b/>
                <w:bCs/>
              </w:rPr>
              <w:t xml:space="preserve"> of Practical</w:t>
            </w:r>
          </w:p>
        </w:tc>
      </w:tr>
      <w:tr w:rsidR="00DF3D57" w:rsidRPr="007E2DC7" w14:paraId="363C4934" w14:textId="77777777" w:rsidTr="00F44CE1">
        <w:trPr>
          <w:trHeight w:val="227"/>
        </w:trPr>
        <w:tc>
          <w:tcPr>
            <w:tcW w:w="567" w:type="dxa"/>
          </w:tcPr>
          <w:p w14:paraId="48E6B1BE" w14:textId="77777777" w:rsidR="00DF3D57" w:rsidRPr="007E2DC7" w:rsidRDefault="00DF3D57" w:rsidP="00F44CE1">
            <w:pPr>
              <w:spacing w:line="480" w:lineRule="auto"/>
              <w:rPr>
                <w:rFonts w:ascii="Times New Roman" w:hAnsi="Times New Roman" w:cs="Times New Roman"/>
              </w:rPr>
            </w:pPr>
            <w:r w:rsidRPr="007E2DC7">
              <w:rPr>
                <w:rFonts w:ascii="Times New Roman" w:hAnsi="Times New Roman" w:cs="Times New Roman"/>
              </w:rPr>
              <w:t>1</w:t>
            </w:r>
          </w:p>
        </w:tc>
        <w:tc>
          <w:tcPr>
            <w:tcW w:w="8222" w:type="dxa"/>
          </w:tcPr>
          <w:p w14:paraId="4350B45D" w14:textId="77777777" w:rsidR="00DF3D57" w:rsidRPr="000628E1" w:rsidRDefault="00DF3D57" w:rsidP="000628E1">
            <w:pPr>
              <w:rPr>
                <w:rFonts w:cstheme="minorHAnsi"/>
                <w:b/>
                <w:bCs/>
                <w:sz w:val="32"/>
                <w:szCs w:val="32"/>
              </w:rPr>
            </w:pPr>
            <w:r w:rsidRPr="000628E1">
              <w:rPr>
                <w:rFonts w:cstheme="minorHAnsi"/>
                <w:b/>
                <w:bCs/>
                <w:sz w:val="32"/>
                <w:szCs w:val="32"/>
              </w:rPr>
              <w:t>Preparation and installation of Scaffolding on Heat Exchanger</w:t>
            </w:r>
          </w:p>
          <w:p w14:paraId="553D92F9" w14:textId="1F468352" w:rsidR="000628E1" w:rsidRPr="000628E1" w:rsidRDefault="000628E1" w:rsidP="000628E1">
            <w:pPr>
              <w:rPr>
                <w:rFonts w:cstheme="minorHAnsi"/>
              </w:rPr>
            </w:pPr>
            <w:r w:rsidRPr="000628E1">
              <w:rPr>
                <w:rFonts w:cstheme="minorHAnsi"/>
              </w:rPr>
              <w:t>Students will prepare and install scaffolding around the heat exchanger under proper supervision, ensuring that all safety procedures, height work guidelines, and scaffold inspection requirements are followed before starting maintenance activities.</w:t>
            </w:r>
          </w:p>
        </w:tc>
      </w:tr>
      <w:tr w:rsidR="00DF3D57" w:rsidRPr="007E2DC7" w14:paraId="310509A8" w14:textId="77777777" w:rsidTr="00F44CE1">
        <w:trPr>
          <w:trHeight w:val="227"/>
        </w:trPr>
        <w:tc>
          <w:tcPr>
            <w:tcW w:w="567" w:type="dxa"/>
          </w:tcPr>
          <w:p w14:paraId="41D11533" w14:textId="77777777" w:rsidR="00DF3D57" w:rsidRPr="007E2DC7" w:rsidRDefault="00DF3D57" w:rsidP="00F44CE1">
            <w:pPr>
              <w:spacing w:line="480" w:lineRule="auto"/>
              <w:rPr>
                <w:rFonts w:ascii="Times New Roman" w:hAnsi="Times New Roman" w:cs="Times New Roman"/>
              </w:rPr>
            </w:pPr>
            <w:r w:rsidRPr="007E2DC7">
              <w:rPr>
                <w:rFonts w:ascii="Times New Roman" w:hAnsi="Times New Roman" w:cs="Times New Roman"/>
              </w:rPr>
              <w:t>2</w:t>
            </w:r>
          </w:p>
        </w:tc>
        <w:tc>
          <w:tcPr>
            <w:tcW w:w="8222" w:type="dxa"/>
          </w:tcPr>
          <w:p w14:paraId="5502F104" w14:textId="77777777" w:rsidR="00DF3D57" w:rsidRPr="000628E1" w:rsidRDefault="00DF3D57" w:rsidP="000628E1">
            <w:pPr>
              <w:rPr>
                <w:rFonts w:cstheme="minorHAnsi"/>
                <w:b/>
                <w:bCs/>
                <w:sz w:val="32"/>
                <w:szCs w:val="32"/>
              </w:rPr>
            </w:pPr>
            <w:r w:rsidRPr="000628E1">
              <w:rPr>
                <w:rFonts w:cstheme="minorHAnsi"/>
                <w:b/>
                <w:bCs/>
                <w:sz w:val="32"/>
                <w:szCs w:val="32"/>
              </w:rPr>
              <w:t>Isolation of Heat Exchanger</w:t>
            </w:r>
          </w:p>
          <w:p w14:paraId="0D27200B" w14:textId="55860415" w:rsidR="000628E1" w:rsidRPr="000628E1" w:rsidRDefault="000628E1" w:rsidP="000628E1">
            <w:pPr>
              <w:rPr>
                <w:rFonts w:cstheme="minorHAnsi"/>
              </w:rPr>
            </w:pPr>
            <w:r w:rsidRPr="000628E1">
              <w:rPr>
                <w:rFonts w:cstheme="minorHAnsi"/>
              </w:rPr>
              <w:t>Students will isolate the heat exchanger by identifying and closing relevant inlet and outlet valves, applying lockout/tagout (LOTO) procedures, and verifying zero energy state prior to disassembly.</w:t>
            </w:r>
          </w:p>
        </w:tc>
      </w:tr>
      <w:tr w:rsidR="00DF3D57" w:rsidRPr="007E2DC7" w14:paraId="414B4EC3" w14:textId="77777777" w:rsidTr="00F44CE1">
        <w:trPr>
          <w:trHeight w:val="227"/>
        </w:trPr>
        <w:tc>
          <w:tcPr>
            <w:tcW w:w="567" w:type="dxa"/>
          </w:tcPr>
          <w:p w14:paraId="29504CB2" w14:textId="77777777" w:rsidR="00DF3D57" w:rsidRPr="007E2DC7" w:rsidRDefault="00DF3D57" w:rsidP="00F44CE1">
            <w:pPr>
              <w:spacing w:line="480" w:lineRule="auto"/>
              <w:rPr>
                <w:rFonts w:ascii="Times New Roman" w:hAnsi="Times New Roman" w:cs="Times New Roman"/>
              </w:rPr>
            </w:pPr>
            <w:r>
              <w:rPr>
                <w:rFonts w:ascii="Times New Roman" w:hAnsi="Times New Roman" w:cs="Times New Roman"/>
              </w:rPr>
              <w:t>3</w:t>
            </w:r>
          </w:p>
        </w:tc>
        <w:tc>
          <w:tcPr>
            <w:tcW w:w="8222" w:type="dxa"/>
          </w:tcPr>
          <w:p w14:paraId="3865A653" w14:textId="77777777" w:rsidR="00DF3D57" w:rsidRPr="000628E1" w:rsidRDefault="00DF3D57" w:rsidP="000628E1">
            <w:pPr>
              <w:rPr>
                <w:rFonts w:cstheme="minorHAnsi"/>
                <w:b/>
                <w:bCs/>
                <w:sz w:val="32"/>
                <w:szCs w:val="32"/>
              </w:rPr>
            </w:pPr>
            <w:r w:rsidRPr="000628E1">
              <w:rPr>
                <w:rFonts w:cstheme="minorHAnsi"/>
                <w:b/>
                <w:bCs/>
                <w:sz w:val="32"/>
                <w:szCs w:val="32"/>
              </w:rPr>
              <w:t>Removal of Cover &amp; Channel Head</w:t>
            </w:r>
          </w:p>
          <w:p w14:paraId="089B1A44" w14:textId="586C59DB" w:rsidR="000628E1" w:rsidRPr="000628E1" w:rsidRDefault="000628E1" w:rsidP="000628E1">
            <w:pPr>
              <w:rPr>
                <w:rFonts w:cstheme="minorHAnsi"/>
              </w:rPr>
            </w:pPr>
            <w:r w:rsidRPr="000628E1">
              <w:rPr>
                <w:rFonts w:cstheme="minorHAnsi"/>
              </w:rPr>
              <w:t>Students will safely remove the heat exchanger cover and channel head using proper tools and lifting equipment, ensuring that all bolts, gaskets, and components are handled carefully to prevent damage or contamination.</w:t>
            </w:r>
          </w:p>
        </w:tc>
      </w:tr>
      <w:tr w:rsidR="00DF3D57" w:rsidRPr="007E2DC7" w14:paraId="6160D66D" w14:textId="77777777" w:rsidTr="00F44CE1">
        <w:trPr>
          <w:trHeight w:val="227"/>
        </w:trPr>
        <w:tc>
          <w:tcPr>
            <w:tcW w:w="567" w:type="dxa"/>
          </w:tcPr>
          <w:p w14:paraId="01196131" w14:textId="77777777" w:rsidR="00DF3D57" w:rsidRDefault="00DF3D57" w:rsidP="00F44CE1">
            <w:pPr>
              <w:spacing w:line="480" w:lineRule="auto"/>
              <w:rPr>
                <w:rFonts w:ascii="Times New Roman" w:hAnsi="Times New Roman" w:cs="Times New Roman"/>
              </w:rPr>
            </w:pPr>
            <w:r>
              <w:rPr>
                <w:rFonts w:ascii="Times New Roman" w:hAnsi="Times New Roman" w:cs="Times New Roman"/>
              </w:rPr>
              <w:t>4</w:t>
            </w:r>
          </w:p>
        </w:tc>
        <w:tc>
          <w:tcPr>
            <w:tcW w:w="8222" w:type="dxa"/>
          </w:tcPr>
          <w:p w14:paraId="42848B72" w14:textId="77777777" w:rsidR="00DF3D57" w:rsidRPr="000628E1" w:rsidRDefault="00DF3D57" w:rsidP="000628E1">
            <w:pPr>
              <w:rPr>
                <w:rFonts w:cstheme="minorHAnsi"/>
                <w:b/>
                <w:bCs/>
                <w:sz w:val="32"/>
                <w:szCs w:val="32"/>
              </w:rPr>
            </w:pPr>
            <w:r w:rsidRPr="000628E1">
              <w:rPr>
                <w:rFonts w:cstheme="minorHAnsi"/>
                <w:b/>
                <w:bCs/>
                <w:sz w:val="32"/>
                <w:szCs w:val="32"/>
              </w:rPr>
              <w:t xml:space="preserve">Bundle pulling and High Pressure (HP) cleaning </w:t>
            </w:r>
          </w:p>
          <w:p w14:paraId="45B239D1" w14:textId="7ACBA2DE" w:rsidR="000628E1" w:rsidRPr="000628E1" w:rsidRDefault="000628E1" w:rsidP="000628E1">
            <w:pPr>
              <w:rPr>
                <w:rFonts w:cstheme="minorHAnsi"/>
              </w:rPr>
            </w:pPr>
            <w:r w:rsidRPr="000628E1">
              <w:rPr>
                <w:rFonts w:cstheme="minorHAnsi"/>
              </w:rPr>
              <w:t>Students will perform tube bundle pulling operations using mechanical or hydraulic bundle pullers, followed by high-pressure water jet cleaning to remove deposits and scale, maintaining safe working distance and PPE compliance.</w:t>
            </w:r>
          </w:p>
        </w:tc>
      </w:tr>
      <w:tr w:rsidR="00DF3D57" w:rsidRPr="007E2DC7" w14:paraId="7F28CCB7" w14:textId="77777777" w:rsidTr="00F44CE1">
        <w:trPr>
          <w:trHeight w:val="227"/>
        </w:trPr>
        <w:tc>
          <w:tcPr>
            <w:tcW w:w="567" w:type="dxa"/>
          </w:tcPr>
          <w:p w14:paraId="5B0EEE2F" w14:textId="77777777" w:rsidR="00DF3D57" w:rsidRDefault="00DF3D57" w:rsidP="00F44CE1">
            <w:pPr>
              <w:spacing w:line="480" w:lineRule="auto"/>
              <w:rPr>
                <w:rFonts w:ascii="Times New Roman" w:hAnsi="Times New Roman" w:cs="Times New Roman"/>
              </w:rPr>
            </w:pPr>
            <w:r>
              <w:rPr>
                <w:rFonts w:ascii="Times New Roman" w:hAnsi="Times New Roman" w:cs="Times New Roman"/>
              </w:rPr>
              <w:t>5</w:t>
            </w:r>
          </w:p>
        </w:tc>
        <w:tc>
          <w:tcPr>
            <w:tcW w:w="8222" w:type="dxa"/>
          </w:tcPr>
          <w:p w14:paraId="54111411" w14:textId="77777777" w:rsidR="00DF3D57" w:rsidRPr="000628E1" w:rsidRDefault="00DF3D57" w:rsidP="000628E1">
            <w:pPr>
              <w:rPr>
                <w:rFonts w:cstheme="minorHAnsi"/>
                <w:b/>
                <w:bCs/>
                <w:sz w:val="32"/>
                <w:szCs w:val="32"/>
              </w:rPr>
            </w:pPr>
            <w:r w:rsidRPr="000628E1">
              <w:rPr>
                <w:rFonts w:cstheme="minorHAnsi"/>
                <w:b/>
                <w:bCs/>
                <w:sz w:val="32"/>
                <w:szCs w:val="32"/>
              </w:rPr>
              <w:t>Confined Space Entry / Exit of Heat Exchanger Shell</w:t>
            </w:r>
          </w:p>
          <w:p w14:paraId="66D47210" w14:textId="25FF3532" w:rsidR="000628E1" w:rsidRPr="000628E1" w:rsidRDefault="000628E1" w:rsidP="000628E1">
            <w:pPr>
              <w:rPr>
                <w:rFonts w:cstheme="minorHAnsi"/>
              </w:rPr>
            </w:pPr>
            <w:r w:rsidRPr="000628E1">
              <w:rPr>
                <w:rFonts w:cstheme="minorHAnsi"/>
              </w:rPr>
              <w:t>Students will demonstrate proper confined space entry and exit procedures, including atmospheric testing, use of entry permits, ventilation, and standby personnel, to ensure safety during internal inspection and cleaning.</w:t>
            </w:r>
          </w:p>
        </w:tc>
      </w:tr>
      <w:tr w:rsidR="00DF3D57" w:rsidRPr="007E2DC7" w14:paraId="46B0627F" w14:textId="77777777" w:rsidTr="00F44CE1">
        <w:trPr>
          <w:trHeight w:val="227"/>
        </w:trPr>
        <w:tc>
          <w:tcPr>
            <w:tcW w:w="567" w:type="dxa"/>
          </w:tcPr>
          <w:p w14:paraId="5B4280D0" w14:textId="77777777" w:rsidR="00DF3D57" w:rsidRDefault="00DF3D57" w:rsidP="00F44CE1">
            <w:pPr>
              <w:spacing w:line="480" w:lineRule="auto"/>
              <w:rPr>
                <w:rFonts w:ascii="Times New Roman" w:hAnsi="Times New Roman" w:cs="Times New Roman"/>
              </w:rPr>
            </w:pPr>
            <w:r>
              <w:rPr>
                <w:rFonts w:ascii="Times New Roman" w:hAnsi="Times New Roman" w:cs="Times New Roman"/>
              </w:rPr>
              <w:t>6</w:t>
            </w:r>
          </w:p>
        </w:tc>
        <w:tc>
          <w:tcPr>
            <w:tcW w:w="8222" w:type="dxa"/>
          </w:tcPr>
          <w:p w14:paraId="40AFD7BD" w14:textId="77777777" w:rsidR="00DF3D57" w:rsidRPr="000628E1" w:rsidRDefault="00DF3D57" w:rsidP="000628E1">
            <w:pPr>
              <w:rPr>
                <w:rFonts w:cstheme="minorHAnsi"/>
                <w:b/>
                <w:bCs/>
                <w:sz w:val="32"/>
                <w:szCs w:val="32"/>
              </w:rPr>
            </w:pPr>
            <w:r w:rsidRPr="000628E1">
              <w:rPr>
                <w:rFonts w:cstheme="minorHAnsi"/>
                <w:b/>
                <w:bCs/>
                <w:sz w:val="32"/>
                <w:szCs w:val="32"/>
              </w:rPr>
              <w:t>Internal Cleaning &amp; Final Inspection of Inside Shell</w:t>
            </w:r>
          </w:p>
          <w:p w14:paraId="2154A0FA" w14:textId="1FA6BFFB" w:rsidR="000628E1" w:rsidRPr="000628E1" w:rsidRDefault="000628E1" w:rsidP="000628E1">
            <w:pPr>
              <w:rPr>
                <w:rFonts w:cstheme="minorHAnsi"/>
              </w:rPr>
            </w:pPr>
            <w:r w:rsidRPr="000628E1">
              <w:rPr>
                <w:rFonts w:cstheme="minorHAnsi"/>
              </w:rPr>
              <w:t>Students will carry out manual cleaning and visual inspection of the internal shell surfaces, identifying corrosion, fouling, or damage, and documenting inspection findings for instructor verification.</w:t>
            </w:r>
          </w:p>
        </w:tc>
      </w:tr>
      <w:tr w:rsidR="00DF3D57" w:rsidRPr="007E2DC7" w14:paraId="67974093" w14:textId="77777777" w:rsidTr="00F44CE1">
        <w:trPr>
          <w:trHeight w:val="227"/>
        </w:trPr>
        <w:tc>
          <w:tcPr>
            <w:tcW w:w="567" w:type="dxa"/>
          </w:tcPr>
          <w:p w14:paraId="77BF8D82" w14:textId="77777777" w:rsidR="00DF3D57" w:rsidRDefault="00DF3D57" w:rsidP="00F44CE1">
            <w:pPr>
              <w:spacing w:line="480" w:lineRule="auto"/>
              <w:rPr>
                <w:rFonts w:ascii="Times New Roman" w:hAnsi="Times New Roman" w:cs="Times New Roman"/>
              </w:rPr>
            </w:pPr>
            <w:r>
              <w:rPr>
                <w:rFonts w:ascii="Times New Roman" w:hAnsi="Times New Roman" w:cs="Times New Roman"/>
              </w:rPr>
              <w:t>7</w:t>
            </w:r>
          </w:p>
        </w:tc>
        <w:tc>
          <w:tcPr>
            <w:tcW w:w="8222" w:type="dxa"/>
          </w:tcPr>
          <w:p w14:paraId="3206DF84" w14:textId="77777777" w:rsidR="00DF3D57" w:rsidRPr="000628E1" w:rsidRDefault="00DF3D57" w:rsidP="000628E1">
            <w:pPr>
              <w:rPr>
                <w:rFonts w:cstheme="minorHAnsi"/>
                <w:b/>
                <w:bCs/>
                <w:sz w:val="32"/>
                <w:szCs w:val="32"/>
              </w:rPr>
            </w:pPr>
            <w:r w:rsidRPr="000628E1">
              <w:rPr>
                <w:rFonts w:cstheme="minorHAnsi"/>
                <w:b/>
                <w:bCs/>
                <w:sz w:val="32"/>
                <w:szCs w:val="32"/>
              </w:rPr>
              <w:t>Re-Installation of Tube Bundle / Channel Head</w:t>
            </w:r>
          </w:p>
          <w:p w14:paraId="0AA4993C" w14:textId="7AD103B8" w:rsidR="000628E1" w:rsidRPr="000628E1" w:rsidRDefault="000628E1" w:rsidP="000628E1">
            <w:pPr>
              <w:rPr>
                <w:rFonts w:cstheme="minorHAnsi"/>
              </w:rPr>
            </w:pPr>
            <w:r w:rsidRPr="000628E1">
              <w:rPr>
                <w:rFonts w:cstheme="minorHAnsi"/>
              </w:rPr>
              <w:t>Students will reinstall the tube bundle and channel head by aligning flanges, replacing gaskets, tightening bolts to specified torque, and confirming correct assembly sequence as per maintenance standards.</w:t>
            </w:r>
          </w:p>
        </w:tc>
      </w:tr>
      <w:tr w:rsidR="00DF3D57" w:rsidRPr="007E2DC7" w14:paraId="44127B8F" w14:textId="77777777" w:rsidTr="00F44CE1">
        <w:trPr>
          <w:trHeight w:val="227"/>
        </w:trPr>
        <w:tc>
          <w:tcPr>
            <w:tcW w:w="567" w:type="dxa"/>
          </w:tcPr>
          <w:p w14:paraId="309546EE" w14:textId="77777777" w:rsidR="00DF3D57" w:rsidRDefault="00DF3D57" w:rsidP="00F44CE1">
            <w:pPr>
              <w:spacing w:line="480" w:lineRule="auto"/>
              <w:rPr>
                <w:rFonts w:ascii="Times New Roman" w:hAnsi="Times New Roman" w:cs="Times New Roman"/>
              </w:rPr>
            </w:pPr>
            <w:r>
              <w:rPr>
                <w:rFonts w:ascii="Times New Roman" w:hAnsi="Times New Roman" w:cs="Times New Roman"/>
              </w:rPr>
              <w:t>8</w:t>
            </w:r>
          </w:p>
        </w:tc>
        <w:tc>
          <w:tcPr>
            <w:tcW w:w="8222" w:type="dxa"/>
          </w:tcPr>
          <w:p w14:paraId="2B692D41" w14:textId="77777777" w:rsidR="00DF3D57" w:rsidRPr="000628E1" w:rsidRDefault="00DF3D57" w:rsidP="000628E1">
            <w:pPr>
              <w:rPr>
                <w:rFonts w:cstheme="minorHAnsi"/>
                <w:b/>
                <w:bCs/>
                <w:sz w:val="32"/>
                <w:szCs w:val="32"/>
              </w:rPr>
            </w:pPr>
            <w:r w:rsidRPr="000628E1">
              <w:rPr>
                <w:rFonts w:cstheme="minorHAnsi"/>
                <w:b/>
                <w:bCs/>
                <w:sz w:val="32"/>
                <w:szCs w:val="32"/>
              </w:rPr>
              <w:t>Leak Test Shell &amp; Tube Side &amp; Final Box up</w:t>
            </w:r>
          </w:p>
          <w:p w14:paraId="69CEF824" w14:textId="51139E4A" w:rsidR="000628E1" w:rsidRPr="000628E1" w:rsidRDefault="000628E1" w:rsidP="000628E1">
            <w:pPr>
              <w:rPr>
                <w:rFonts w:cstheme="minorHAnsi"/>
              </w:rPr>
            </w:pPr>
            <w:r w:rsidRPr="000628E1">
              <w:rPr>
                <w:rFonts w:cstheme="minorHAnsi"/>
              </w:rPr>
              <w:t>Students will perform a leak test on both shell and tube sides using approved methods (air or hydrostatic) to verify integrity, followed by final tightening, boxing-up, and re-fitting of covers.</w:t>
            </w:r>
          </w:p>
        </w:tc>
      </w:tr>
      <w:tr w:rsidR="00DF3D57" w:rsidRPr="007E2DC7" w14:paraId="72E6B957" w14:textId="77777777" w:rsidTr="00F44CE1">
        <w:trPr>
          <w:trHeight w:val="227"/>
        </w:trPr>
        <w:tc>
          <w:tcPr>
            <w:tcW w:w="567" w:type="dxa"/>
          </w:tcPr>
          <w:p w14:paraId="141AE7CE" w14:textId="77777777" w:rsidR="00DF3D57" w:rsidRDefault="00DF3D57" w:rsidP="00F44CE1">
            <w:pPr>
              <w:spacing w:line="480" w:lineRule="auto"/>
              <w:rPr>
                <w:rFonts w:ascii="Times New Roman" w:hAnsi="Times New Roman" w:cs="Times New Roman"/>
              </w:rPr>
            </w:pPr>
            <w:r>
              <w:rPr>
                <w:rFonts w:ascii="Times New Roman" w:hAnsi="Times New Roman" w:cs="Times New Roman"/>
              </w:rPr>
              <w:t>9</w:t>
            </w:r>
          </w:p>
        </w:tc>
        <w:tc>
          <w:tcPr>
            <w:tcW w:w="8222" w:type="dxa"/>
          </w:tcPr>
          <w:p w14:paraId="40F10C97" w14:textId="77777777" w:rsidR="00DF3D57" w:rsidRPr="000628E1" w:rsidRDefault="00DF3D57" w:rsidP="000628E1">
            <w:pPr>
              <w:rPr>
                <w:rFonts w:cstheme="minorHAnsi"/>
                <w:b/>
                <w:bCs/>
                <w:sz w:val="32"/>
                <w:szCs w:val="32"/>
              </w:rPr>
            </w:pPr>
            <w:r w:rsidRPr="000628E1">
              <w:rPr>
                <w:rFonts w:cstheme="minorHAnsi"/>
                <w:b/>
                <w:bCs/>
                <w:sz w:val="32"/>
                <w:szCs w:val="32"/>
              </w:rPr>
              <w:t>De-blinding &amp; House Keeping</w:t>
            </w:r>
          </w:p>
          <w:p w14:paraId="673B8EEB" w14:textId="4786852C" w:rsidR="000628E1" w:rsidRPr="000628E1" w:rsidRDefault="000628E1" w:rsidP="000628E1">
            <w:pPr>
              <w:rPr>
                <w:rFonts w:cstheme="minorHAnsi"/>
              </w:rPr>
            </w:pPr>
            <w:r w:rsidRPr="000628E1">
              <w:rPr>
                <w:rFonts w:cstheme="minorHAnsi"/>
              </w:rPr>
              <w:t>Students will remove all blinds and temporary connections safely, ensuring system restoration to normal configuration and performing thorough housekeeping to leave the worksite clean and hazard-free.</w:t>
            </w:r>
          </w:p>
        </w:tc>
      </w:tr>
      <w:tr w:rsidR="00DF3D57" w:rsidRPr="007E2DC7" w14:paraId="3EF680BA" w14:textId="77777777" w:rsidTr="00F44CE1">
        <w:trPr>
          <w:trHeight w:val="227"/>
        </w:trPr>
        <w:tc>
          <w:tcPr>
            <w:tcW w:w="567" w:type="dxa"/>
          </w:tcPr>
          <w:p w14:paraId="186134FF" w14:textId="77777777" w:rsidR="00DF3D57" w:rsidRDefault="00DF3D57" w:rsidP="00F44CE1">
            <w:pPr>
              <w:spacing w:line="480" w:lineRule="auto"/>
              <w:rPr>
                <w:rFonts w:ascii="Times New Roman" w:hAnsi="Times New Roman" w:cs="Times New Roman"/>
              </w:rPr>
            </w:pPr>
            <w:r>
              <w:rPr>
                <w:rFonts w:ascii="Times New Roman" w:hAnsi="Times New Roman" w:cs="Times New Roman"/>
              </w:rPr>
              <w:lastRenderedPageBreak/>
              <w:t>10</w:t>
            </w:r>
          </w:p>
        </w:tc>
        <w:tc>
          <w:tcPr>
            <w:tcW w:w="8222" w:type="dxa"/>
          </w:tcPr>
          <w:p w14:paraId="15C2E619" w14:textId="77777777" w:rsidR="00DF3D57" w:rsidRPr="000628E1" w:rsidRDefault="00DF3D57" w:rsidP="000628E1">
            <w:pPr>
              <w:rPr>
                <w:rFonts w:cstheme="minorHAnsi"/>
                <w:b/>
                <w:bCs/>
                <w:sz w:val="32"/>
                <w:szCs w:val="32"/>
              </w:rPr>
            </w:pPr>
            <w:r w:rsidRPr="000628E1">
              <w:rPr>
                <w:rFonts w:cstheme="minorHAnsi"/>
                <w:b/>
                <w:bCs/>
                <w:sz w:val="32"/>
                <w:szCs w:val="32"/>
              </w:rPr>
              <w:t>Hydro Testing</w:t>
            </w:r>
          </w:p>
          <w:p w14:paraId="643ACDD0" w14:textId="12CEC1A3" w:rsidR="000628E1" w:rsidRPr="000628E1" w:rsidRDefault="000628E1" w:rsidP="000628E1">
            <w:pPr>
              <w:rPr>
                <w:rFonts w:cstheme="minorHAnsi"/>
              </w:rPr>
            </w:pPr>
            <w:r w:rsidRPr="000628E1">
              <w:rPr>
                <w:rFonts w:cstheme="minorHAnsi"/>
              </w:rPr>
              <w:t>Students will conduct hydrostatic testing of the heat exchanger at the specified test pressure under supervision, recording pressure readings, checking for leaks, and ensuring compliance with safety and inspection standards.</w:t>
            </w:r>
          </w:p>
        </w:tc>
      </w:tr>
    </w:tbl>
    <w:p w14:paraId="11B52315" w14:textId="77777777" w:rsidR="00DF3D57" w:rsidRPr="007E2DC7" w:rsidRDefault="00DF3D57" w:rsidP="00DF3D57">
      <w:pPr>
        <w:ind w:left="360"/>
        <w:rPr>
          <w:rFonts w:ascii="Times New Roman" w:hAnsi="Times New Roman" w:cs="Times New Roman"/>
        </w:rPr>
      </w:pPr>
    </w:p>
    <w:p w14:paraId="01C99856" w14:textId="77777777" w:rsidR="00DF3D57" w:rsidRDefault="00DF3D57" w:rsidP="00DF3D57"/>
    <w:p w14:paraId="2DE5BEFC" w14:textId="77777777" w:rsidR="00DF3D57" w:rsidRPr="00290D31" w:rsidRDefault="00DF3D57" w:rsidP="00DF3D57">
      <w:pPr>
        <w:rPr>
          <w:b/>
          <w:bCs/>
          <w:color w:val="000000" w:themeColor="text1"/>
          <w:sz w:val="36"/>
          <w:u w:val="single"/>
        </w:rPr>
      </w:pPr>
      <w:r w:rsidRPr="00290D31">
        <w:rPr>
          <w:b/>
          <w:bCs/>
          <w:color w:val="000000" w:themeColor="text1"/>
          <w:sz w:val="36"/>
          <w:u w:val="single"/>
        </w:rPr>
        <w:t>List of Labs:</w:t>
      </w:r>
    </w:p>
    <w:p w14:paraId="61DC95AD" w14:textId="77777777" w:rsidR="00DF3D57" w:rsidRDefault="00DF3D57" w:rsidP="00DF3D57"/>
    <w:p w14:paraId="6666ED4E" w14:textId="77777777" w:rsidR="00DF3D57" w:rsidRDefault="00DF3D57" w:rsidP="00DF3D57">
      <w:pPr>
        <w:pStyle w:val="ListParagraph"/>
        <w:numPr>
          <w:ilvl w:val="1"/>
          <w:numId w:val="10"/>
        </w:numPr>
      </w:pPr>
      <w:r>
        <w:t>Mechanical Lab</w:t>
      </w:r>
    </w:p>
    <w:p w14:paraId="15AAB2EA" w14:textId="77777777" w:rsidR="00DF3D57" w:rsidRDefault="00DF3D57" w:rsidP="00DF3D57">
      <w:pPr>
        <w:pStyle w:val="ListParagraph"/>
        <w:numPr>
          <w:ilvl w:val="1"/>
          <w:numId w:val="10"/>
        </w:numPr>
      </w:pPr>
      <w:r>
        <w:t>Heat Exchanger Lab (I-Type &amp; U-type)</w:t>
      </w:r>
    </w:p>
    <w:p w14:paraId="509E6BDC" w14:textId="77777777" w:rsidR="00DF3D57" w:rsidRDefault="00DF3D57" w:rsidP="00DF3D57"/>
    <w:p w14:paraId="689CC13E" w14:textId="77777777" w:rsidR="00DF3D57" w:rsidRDefault="00DF3D57" w:rsidP="00DF3D57"/>
    <w:p w14:paraId="60AE5E0F" w14:textId="77777777" w:rsidR="00DF3D57" w:rsidRDefault="00DF3D57" w:rsidP="00DF3D57"/>
    <w:p w14:paraId="1C5B4CED" w14:textId="77777777" w:rsidR="00DF3D57" w:rsidRDefault="00DF3D57" w:rsidP="00DF3D57"/>
    <w:p w14:paraId="75A2F404" w14:textId="77777777" w:rsidR="00DF3D57" w:rsidRDefault="00DF3D57" w:rsidP="00DF3D57"/>
    <w:p w14:paraId="07782814" w14:textId="77777777" w:rsidR="00DF3D57" w:rsidRDefault="00DF3D57" w:rsidP="00DF3D57"/>
    <w:p w14:paraId="27A64D07" w14:textId="77777777" w:rsidR="00DF3D57" w:rsidRDefault="00DF3D57" w:rsidP="00DF3D57"/>
    <w:p w14:paraId="31E5BD24" w14:textId="77777777" w:rsidR="00DF3D57" w:rsidRDefault="00DF3D57" w:rsidP="00DF3D57"/>
    <w:p w14:paraId="5595DF60" w14:textId="77777777" w:rsidR="00DF3D57" w:rsidRDefault="00DF3D57" w:rsidP="00DF3D57"/>
    <w:p w14:paraId="71A742C9" w14:textId="77777777" w:rsidR="00DF3D57" w:rsidRDefault="00DF3D57" w:rsidP="00DF3D57"/>
    <w:p w14:paraId="38B9FBDA" w14:textId="77777777" w:rsidR="00DF3D57" w:rsidRDefault="00DF3D57" w:rsidP="00DF3D57"/>
    <w:p w14:paraId="51FFA426" w14:textId="77777777" w:rsidR="00DF3D57" w:rsidRDefault="00DF3D57" w:rsidP="00DF3D57"/>
    <w:p w14:paraId="57492A5B" w14:textId="77777777" w:rsidR="00DF3D57" w:rsidRDefault="00DF3D57" w:rsidP="00DF3D57"/>
    <w:p w14:paraId="2CEADC1F" w14:textId="77777777" w:rsidR="00DF3D57" w:rsidRDefault="00DF3D57" w:rsidP="00DF3D57"/>
    <w:p w14:paraId="490B5CCA" w14:textId="77777777" w:rsidR="00DF3D57" w:rsidRDefault="00DF3D57" w:rsidP="00DF3D57"/>
    <w:p w14:paraId="293A52C5" w14:textId="77777777" w:rsidR="001F0F57" w:rsidRDefault="001F0F57" w:rsidP="00DF3D57"/>
    <w:p w14:paraId="5EB2EF2B" w14:textId="77777777" w:rsidR="001F0F57" w:rsidRDefault="001F0F57" w:rsidP="00DF3D57"/>
    <w:p w14:paraId="159AB660" w14:textId="77777777" w:rsidR="001F0F57" w:rsidRDefault="001F0F57" w:rsidP="00DF3D57"/>
    <w:p w14:paraId="75452D3F" w14:textId="77777777" w:rsidR="001F0F57" w:rsidRDefault="001F0F57" w:rsidP="00DF3D57"/>
    <w:p w14:paraId="00725B80" w14:textId="77777777" w:rsidR="001F0F57" w:rsidRDefault="001F0F57" w:rsidP="00DF3D57"/>
    <w:p w14:paraId="5F3C2070" w14:textId="77777777" w:rsidR="001F0F57" w:rsidRDefault="001F0F57" w:rsidP="00DF3D57"/>
    <w:p w14:paraId="66895269" w14:textId="77777777" w:rsidR="001F0F57" w:rsidRDefault="001F0F57" w:rsidP="00DF3D57"/>
    <w:p w14:paraId="44C33012" w14:textId="77777777" w:rsidR="001F0F57" w:rsidRDefault="001F0F57" w:rsidP="00DF3D57"/>
    <w:p w14:paraId="277EB84C" w14:textId="77777777" w:rsidR="001F0F57" w:rsidRDefault="001F0F57" w:rsidP="00DF3D57"/>
    <w:p w14:paraId="63735868" w14:textId="77777777" w:rsidR="001F0F57" w:rsidRDefault="001F0F57" w:rsidP="00DF3D57"/>
    <w:p w14:paraId="13F95F3C" w14:textId="77777777" w:rsidR="001F0F57" w:rsidRDefault="001F0F57" w:rsidP="00DF3D57"/>
    <w:p w14:paraId="593524AC" w14:textId="77777777" w:rsidR="001F0F57" w:rsidRDefault="001F0F57" w:rsidP="00DF3D57"/>
    <w:p w14:paraId="589E69C2" w14:textId="77777777" w:rsidR="001F0F57" w:rsidRDefault="001F0F57" w:rsidP="00DF3D57"/>
    <w:p w14:paraId="27C73B19" w14:textId="77777777" w:rsidR="006F0272" w:rsidRDefault="006F0272" w:rsidP="00DF3D57"/>
    <w:p w14:paraId="3876F773" w14:textId="77777777" w:rsidR="006F0272" w:rsidRDefault="006F0272" w:rsidP="00DF3D57"/>
    <w:p w14:paraId="5D2CE381" w14:textId="77777777" w:rsidR="006F0272" w:rsidRDefault="006F0272" w:rsidP="00DF3D57"/>
    <w:p w14:paraId="15269539" w14:textId="77777777" w:rsidR="001F0F57" w:rsidRDefault="001F0F57" w:rsidP="00DF3D57"/>
    <w:p w14:paraId="5F64908A" w14:textId="77777777" w:rsidR="001F0F57" w:rsidRDefault="001F0F57" w:rsidP="00DF3D57"/>
    <w:p w14:paraId="53F38ED1" w14:textId="77777777" w:rsidR="00DF3D57" w:rsidRDefault="00DF3D57" w:rsidP="00DF3D57"/>
    <w:p w14:paraId="41BAD52C" w14:textId="77777777" w:rsidR="00DF3D57" w:rsidRDefault="00DF3D57" w:rsidP="00DF3D57"/>
    <w:p w14:paraId="40F548F2" w14:textId="77777777" w:rsidR="00DF3D57" w:rsidRDefault="00DF3D57" w:rsidP="00DF3D57"/>
    <w:p w14:paraId="1CFC4049" w14:textId="77777777" w:rsidR="00DF3D57" w:rsidRPr="00E66731" w:rsidRDefault="00DF3D57" w:rsidP="00DF3D57">
      <w:pPr>
        <w:jc w:val="center"/>
        <w:rPr>
          <w:rFonts w:cs="Arial"/>
          <w:b/>
          <w:bCs/>
          <w:sz w:val="40"/>
          <w:szCs w:val="28"/>
          <w:u w:val="single"/>
        </w:rPr>
      </w:pPr>
      <w:r w:rsidRPr="00E66731">
        <w:rPr>
          <w:rFonts w:cs="Arial"/>
          <w:b/>
          <w:bCs/>
          <w:sz w:val="40"/>
          <w:szCs w:val="28"/>
          <w:u w:val="single"/>
        </w:rPr>
        <w:lastRenderedPageBreak/>
        <w:t>LIST OF MACHINERY, EQUIPMENT &amp; TOOLS</w:t>
      </w:r>
    </w:p>
    <w:p w14:paraId="143AF83B" w14:textId="77777777" w:rsidR="00DF3D57" w:rsidRPr="00E66731" w:rsidRDefault="00DF3D57" w:rsidP="00DF3D57">
      <w:pPr>
        <w:jc w:val="center"/>
        <w:rPr>
          <w:rFonts w:cs="Arial"/>
          <w:bCs/>
          <w:sz w:val="36"/>
        </w:rPr>
      </w:pPr>
      <w:r w:rsidRPr="00E66731">
        <w:rPr>
          <w:rFonts w:cs="Arial"/>
          <w:bCs/>
          <w:sz w:val="36"/>
        </w:rPr>
        <w:t>For 25 Students</w:t>
      </w:r>
    </w:p>
    <w:p w14:paraId="35519C64" w14:textId="77777777" w:rsidR="00DF3D57" w:rsidRDefault="00DF3D57" w:rsidP="00DF3D57">
      <w:pPr>
        <w:rPr>
          <w:rFonts w:cs="Arial"/>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516"/>
      </w:tblGrid>
      <w:tr w:rsidR="00DF3D57" w14:paraId="3B273083" w14:textId="77777777" w:rsidTr="00F44CE1">
        <w:trPr>
          <w:jc w:val="center"/>
        </w:trPr>
        <w:tc>
          <w:tcPr>
            <w:tcW w:w="2268" w:type="dxa"/>
            <w:shd w:val="clear" w:color="auto" w:fill="E0E0E0"/>
            <w:vAlign w:val="center"/>
          </w:tcPr>
          <w:p w14:paraId="16E98192" w14:textId="77777777" w:rsidR="00DF3D57" w:rsidRDefault="00DF3D57" w:rsidP="00F44CE1">
            <w:pPr>
              <w:pStyle w:val="Heading7"/>
            </w:pPr>
            <w:r>
              <w:t xml:space="preserve">Name of trade </w:t>
            </w:r>
          </w:p>
        </w:tc>
        <w:tc>
          <w:tcPr>
            <w:tcW w:w="6516" w:type="dxa"/>
            <w:shd w:val="clear" w:color="auto" w:fill="E0E0E0"/>
            <w:vAlign w:val="center"/>
          </w:tcPr>
          <w:p w14:paraId="171C7E55" w14:textId="77777777" w:rsidR="00DF3D57" w:rsidRDefault="00DF3D57" w:rsidP="00F44CE1">
            <w:pPr>
              <w:spacing w:before="120" w:after="120"/>
              <w:rPr>
                <w:rFonts w:cs="Arial"/>
                <w:b/>
                <w:bCs/>
              </w:rPr>
            </w:pPr>
            <w:r>
              <w:rPr>
                <w:rFonts w:cs="Arial"/>
                <w:b/>
                <w:bCs/>
              </w:rPr>
              <w:t xml:space="preserve">Heat Exchanger Maintenance Technician </w:t>
            </w:r>
          </w:p>
        </w:tc>
      </w:tr>
      <w:tr w:rsidR="00DF3D57" w14:paraId="3028F390" w14:textId="77777777" w:rsidTr="00F44CE1">
        <w:trPr>
          <w:jc w:val="center"/>
        </w:trPr>
        <w:tc>
          <w:tcPr>
            <w:tcW w:w="2268" w:type="dxa"/>
            <w:vAlign w:val="center"/>
          </w:tcPr>
          <w:p w14:paraId="697CDCD1" w14:textId="77777777" w:rsidR="00DF3D57" w:rsidRDefault="00DF3D57" w:rsidP="00F44CE1">
            <w:pPr>
              <w:spacing w:before="120" w:after="120"/>
              <w:rPr>
                <w:rFonts w:cs="Arial"/>
                <w:b/>
                <w:bCs/>
              </w:rPr>
            </w:pPr>
            <w:r>
              <w:rPr>
                <w:rFonts w:cs="Arial"/>
                <w:b/>
                <w:bCs/>
              </w:rPr>
              <w:t>Duration</w:t>
            </w:r>
          </w:p>
        </w:tc>
        <w:tc>
          <w:tcPr>
            <w:tcW w:w="6516" w:type="dxa"/>
            <w:vAlign w:val="center"/>
          </w:tcPr>
          <w:p w14:paraId="763025D9" w14:textId="77777777" w:rsidR="00DF3D57" w:rsidRDefault="00DF3D57" w:rsidP="00F44CE1">
            <w:pPr>
              <w:spacing w:before="120" w:after="120"/>
              <w:rPr>
                <w:rFonts w:cs="Arial"/>
                <w:b/>
                <w:bCs/>
              </w:rPr>
            </w:pPr>
            <w:r>
              <w:rPr>
                <w:rFonts w:cs="Arial"/>
                <w:b/>
                <w:bCs/>
              </w:rPr>
              <w:t>06 Months</w:t>
            </w:r>
          </w:p>
        </w:tc>
      </w:tr>
    </w:tbl>
    <w:p w14:paraId="2E14AD5C" w14:textId="77777777" w:rsidR="00DF3D57" w:rsidRDefault="00DF3D57" w:rsidP="00DF3D57">
      <w:pPr>
        <w:rPr>
          <w:rFonts w:cs="Arial"/>
        </w:rPr>
      </w:pPr>
    </w:p>
    <w:tbl>
      <w:tblPr>
        <w:tblW w:w="8735" w:type="dxa"/>
        <w:tblInd w:w="137" w:type="dxa"/>
        <w:tblLook w:val="0000" w:firstRow="0" w:lastRow="0" w:firstColumn="0" w:lastColumn="0" w:noHBand="0" w:noVBand="0"/>
      </w:tblPr>
      <w:tblGrid>
        <w:gridCol w:w="906"/>
        <w:gridCol w:w="5974"/>
        <w:gridCol w:w="1855"/>
      </w:tblGrid>
      <w:tr w:rsidR="00DF3D57" w:rsidRPr="00805713" w14:paraId="4327662A"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6A4B784A" w14:textId="77777777" w:rsidR="00DF3D57" w:rsidRPr="00CA55B4" w:rsidRDefault="00DF3D57" w:rsidP="00F44CE1">
            <w:pPr>
              <w:jc w:val="center"/>
              <w:rPr>
                <w:rFonts w:cs="Arial"/>
                <w:b/>
                <w:bCs/>
                <w:szCs w:val="20"/>
              </w:rPr>
            </w:pPr>
            <w:r w:rsidRPr="00CA55B4">
              <w:rPr>
                <w:rFonts w:cs="Arial"/>
                <w:b/>
                <w:bCs/>
                <w:szCs w:val="20"/>
              </w:rPr>
              <w:t>Sr. No.</w:t>
            </w:r>
          </w:p>
        </w:tc>
        <w:tc>
          <w:tcPr>
            <w:tcW w:w="5974" w:type="dxa"/>
            <w:tcBorders>
              <w:top w:val="single" w:sz="4" w:space="0" w:color="auto"/>
              <w:left w:val="nil"/>
              <w:bottom w:val="single" w:sz="4" w:space="0" w:color="auto"/>
              <w:right w:val="single" w:sz="4" w:space="0" w:color="auto"/>
            </w:tcBorders>
            <w:noWrap/>
            <w:vAlign w:val="bottom"/>
          </w:tcPr>
          <w:p w14:paraId="6C528EDD" w14:textId="77777777" w:rsidR="00DF3D57" w:rsidRPr="00CA55B4" w:rsidRDefault="00DF3D57" w:rsidP="00F44CE1">
            <w:pPr>
              <w:jc w:val="center"/>
              <w:rPr>
                <w:rFonts w:cs="Arial"/>
                <w:b/>
                <w:bCs/>
                <w:szCs w:val="20"/>
              </w:rPr>
            </w:pPr>
            <w:r w:rsidRPr="00CA55B4">
              <w:rPr>
                <w:rFonts w:cs="Arial"/>
                <w:b/>
                <w:bCs/>
                <w:szCs w:val="20"/>
              </w:rPr>
              <w:t xml:space="preserve">Description </w:t>
            </w:r>
          </w:p>
        </w:tc>
        <w:tc>
          <w:tcPr>
            <w:tcW w:w="1855" w:type="dxa"/>
            <w:tcBorders>
              <w:top w:val="single" w:sz="4" w:space="0" w:color="auto"/>
              <w:left w:val="nil"/>
              <w:bottom w:val="single" w:sz="4" w:space="0" w:color="auto"/>
              <w:right w:val="single" w:sz="4" w:space="0" w:color="auto"/>
            </w:tcBorders>
            <w:noWrap/>
            <w:vAlign w:val="bottom"/>
          </w:tcPr>
          <w:p w14:paraId="363FA846" w14:textId="77777777" w:rsidR="00DF3D57" w:rsidRPr="00CA55B4" w:rsidRDefault="00DF3D57" w:rsidP="00F44CE1">
            <w:pPr>
              <w:jc w:val="center"/>
              <w:rPr>
                <w:rFonts w:cs="Arial"/>
                <w:b/>
                <w:bCs/>
                <w:szCs w:val="20"/>
              </w:rPr>
            </w:pPr>
            <w:r w:rsidRPr="00CA55B4">
              <w:rPr>
                <w:rFonts w:cs="Arial"/>
                <w:b/>
                <w:bCs/>
                <w:szCs w:val="20"/>
              </w:rPr>
              <w:t>Qty</w:t>
            </w:r>
          </w:p>
        </w:tc>
      </w:tr>
      <w:tr w:rsidR="00DF3D57" w:rsidRPr="00805713" w14:paraId="2FBB3EFB"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59871FD7" w14:textId="77777777" w:rsidR="00DF3D57" w:rsidRPr="00813383" w:rsidRDefault="00DF3D57" w:rsidP="00F44CE1">
            <w:pPr>
              <w:jc w:val="center"/>
              <w:rPr>
                <w:rFonts w:cs="Arial"/>
              </w:rPr>
            </w:pPr>
            <w:r w:rsidRPr="00813383">
              <w:rPr>
                <w:rFonts w:cs="Arial"/>
              </w:rPr>
              <w:t>1</w:t>
            </w:r>
          </w:p>
        </w:tc>
        <w:tc>
          <w:tcPr>
            <w:tcW w:w="5974" w:type="dxa"/>
            <w:tcBorders>
              <w:top w:val="nil"/>
              <w:left w:val="nil"/>
              <w:bottom w:val="single" w:sz="4" w:space="0" w:color="auto"/>
              <w:right w:val="single" w:sz="4" w:space="0" w:color="auto"/>
            </w:tcBorders>
            <w:noWrap/>
            <w:vAlign w:val="bottom"/>
          </w:tcPr>
          <w:p w14:paraId="2FDD58FE" w14:textId="77777777" w:rsidR="00DF3D57" w:rsidRPr="00813383" w:rsidRDefault="00DF3D57" w:rsidP="00F44CE1">
            <w:pPr>
              <w:rPr>
                <w:rFonts w:cs="Arial"/>
              </w:rPr>
            </w:pPr>
            <w:r w:rsidRPr="00813383">
              <w:rPr>
                <w:rFonts w:cs="Arial"/>
              </w:rPr>
              <w:t xml:space="preserve">PENCIL GRINDER </w:t>
            </w:r>
          </w:p>
        </w:tc>
        <w:tc>
          <w:tcPr>
            <w:tcW w:w="1855" w:type="dxa"/>
            <w:tcBorders>
              <w:top w:val="nil"/>
              <w:left w:val="nil"/>
              <w:bottom w:val="single" w:sz="4" w:space="0" w:color="auto"/>
              <w:right w:val="single" w:sz="4" w:space="0" w:color="auto"/>
            </w:tcBorders>
            <w:noWrap/>
            <w:vAlign w:val="bottom"/>
          </w:tcPr>
          <w:p w14:paraId="59ABD29A" w14:textId="77777777" w:rsidR="00DF3D57" w:rsidRPr="00813383" w:rsidRDefault="00DF3D57" w:rsidP="00F44CE1">
            <w:pPr>
              <w:jc w:val="center"/>
              <w:rPr>
                <w:rFonts w:cs="Arial"/>
              </w:rPr>
            </w:pPr>
            <w:r w:rsidRPr="00813383">
              <w:rPr>
                <w:rFonts w:cs="Arial"/>
              </w:rPr>
              <w:t>5</w:t>
            </w:r>
          </w:p>
        </w:tc>
      </w:tr>
      <w:tr w:rsidR="00DF3D57" w:rsidRPr="00805713" w14:paraId="1D8F7C39"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3D6BDF47" w14:textId="77777777" w:rsidR="00DF3D57" w:rsidRPr="00813383" w:rsidRDefault="00DF3D57" w:rsidP="00F44CE1">
            <w:pPr>
              <w:jc w:val="center"/>
              <w:rPr>
                <w:rFonts w:cs="Arial"/>
              </w:rPr>
            </w:pPr>
            <w:r w:rsidRPr="00813383">
              <w:rPr>
                <w:rFonts w:cs="Arial"/>
              </w:rPr>
              <w:t>2</w:t>
            </w:r>
          </w:p>
        </w:tc>
        <w:tc>
          <w:tcPr>
            <w:tcW w:w="5974" w:type="dxa"/>
            <w:tcBorders>
              <w:top w:val="nil"/>
              <w:left w:val="nil"/>
              <w:bottom w:val="single" w:sz="4" w:space="0" w:color="auto"/>
              <w:right w:val="single" w:sz="4" w:space="0" w:color="auto"/>
            </w:tcBorders>
            <w:noWrap/>
            <w:vAlign w:val="bottom"/>
          </w:tcPr>
          <w:p w14:paraId="6E617431" w14:textId="77777777" w:rsidR="00DF3D57" w:rsidRPr="00813383" w:rsidRDefault="00DF3D57" w:rsidP="00F44CE1">
            <w:pPr>
              <w:rPr>
                <w:rFonts w:cs="Arial"/>
              </w:rPr>
            </w:pPr>
            <w:r w:rsidRPr="00813383">
              <w:rPr>
                <w:rFonts w:cs="Arial"/>
              </w:rPr>
              <w:t xml:space="preserve">ANGLE GRINDER 4" </w:t>
            </w:r>
            <w:r>
              <w:rPr>
                <w:rFonts w:cs="Arial"/>
              </w:rPr>
              <w:t>(Electric &amp; Noematic)</w:t>
            </w:r>
          </w:p>
        </w:tc>
        <w:tc>
          <w:tcPr>
            <w:tcW w:w="1855" w:type="dxa"/>
            <w:tcBorders>
              <w:top w:val="nil"/>
              <w:left w:val="nil"/>
              <w:bottom w:val="single" w:sz="4" w:space="0" w:color="auto"/>
              <w:right w:val="single" w:sz="4" w:space="0" w:color="auto"/>
            </w:tcBorders>
            <w:noWrap/>
            <w:vAlign w:val="bottom"/>
          </w:tcPr>
          <w:p w14:paraId="2BB36DFE" w14:textId="77777777" w:rsidR="00DF3D57" w:rsidRPr="00813383" w:rsidRDefault="00DF3D57" w:rsidP="00F44CE1">
            <w:pPr>
              <w:jc w:val="center"/>
              <w:rPr>
                <w:rFonts w:cs="Arial"/>
              </w:rPr>
            </w:pPr>
            <w:r w:rsidRPr="00813383">
              <w:rPr>
                <w:rFonts w:cs="Arial"/>
              </w:rPr>
              <w:t>5</w:t>
            </w:r>
          </w:p>
        </w:tc>
      </w:tr>
      <w:tr w:rsidR="00DF3D57" w:rsidRPr="00805713" w14:paraId="48919E6D"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249D4D1B" w14:textId="77777777" w:rsidR="00DF3D57" w:rsidRPr="00813383" w:rsidRDefault="00DF3D57" w:rsidP="00F44CE1">
            <w:pPr>
              <w:jc w:val="center"/>
              <w:rPr>
                <w:rFonts w:cs="Arial"/>
              </w:rPr>
            </w:pPr>
            <w:r w:rsidRPr="00813383">
              <w:rPr>
                <w:rFonts w:cs="Arial"/>
              </w:rPr>
              <w:t>3</w:t>
            </w:r>
          </w:p>
        </w:tc>
        <w:tc>
          <w:tcPr>
            <w:tcW w:w="5974" w:type="dxa"/>
            <w:tcBorders>
              <w:top w:val="nil"/>
              <w:left w:val="nil"/>
              <w:bottom w:val="single" w:sz="4" w:space="0" w:color="auto"/>
              <w:right w:val="single" w:sz="4" w:space="0" w:color="auto"/>
            </w:tcBorders>
            <w:noWrap/>
            <w:vAlign w:val="bottom"/>
          </w:tcPr>
          <w:p w14:paraId="41A3D9B4" w14:textId="77777777" w:rsidR="00DF3D57" w:rsidRPr="00813383" w:rsidRDefault="00DF3D57" w:rsidP="00F44CE1">
            <w:pPr>
              <w:rPr>
                <w:rFonts w:cs="Arial"/>
              </w:rPr>
            </w:pPr>
            <w:r w:rsidRPr="00813383">
              <w:rPr>
                <w:rFonts w:cs="Arial"/>
              </w:rPr>
              <w:t>HAND SPIRIT LEVEL 12”</w:t>
            </w:r>
          </w:p>
        </w:tc>
        <w:tc>
          <w:tcPr>
            <w:tcW w:w="1855" w:type="dxa"/>
            <w:tcBorders>
              <w:top w:val="nil"/>
              <w:left w:val="nil"/>
              <w:bottom w:val="single" w:sz="4" w:space="0" w:color="auto"/>
              <w:right w:val="single" w:sz="4" w:space="0" w:color="auto"/>
            </w:tcBorders>
            <w:noWrap/>
            <w:vAlign w:val="bottom"/>
          </w:tcPr>
          <w:p w14:paraId="45E3A083" w14:textId="77777777" w:rsidR="00DF3D57" w:rsidRPr="00813383" w:rsidRDefault="00DF3D57" w:rsidP="00F44CE1">
            <w:pPr>
              <w:jc w:val="center"/>
              <w:rPr>
                <w:rFonts w:cs="Arial"/>
              </w:rPr>
            </w:pPr>
            <w:r w:rsidRPr="00813383">
              <w:rPr>
                <w:rFonts w:cs="Arial"/>
              </w:rPr>
              <w:t>10</w:t>
            </w:r>
          </w:p>
        </w:tc>
      </w:tr>
      <w:tr w:rsidR="00DF3D57" w:rsidRPr="00805713" w14:paraId="729F1C42"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15779776" w14:textId="77777777" w:rsidR="00DF3D57" w:rsidRPr="00813383" w:rsidRDefault="00DF3D57" w:rsidP="00F44CE1">
            <w:pPr>
              <w:jc w:val="center"/>
              <w:rPr>
                <w:rFonts w:cs="Arial"/>
              </w:rPr>
            </w:pPr>
            <w:r w:rsidRPr="00813383">
              <w:rPr>
                <w:rFonts w:cs="Arial"/>
              </w:rPr>
              <w:t>4</w:t>
            </w:r>
          </w:p>
        </w:tc>
        <w:tc>
          <w:tcPr>
            <w:tcW w:w="5974" w:type="dxa"/>
            <w:tcBorders>
              <w:top w:val="nil"/>
              <w:left w:val="nil"/>
              <w:bottom w:val="single" w:sz="4" w:space="0" w:color="auto"/>
              <w:right w:val="single" w:sz="4" w:space="0" w:color="auto"/>
            </w:tcBorders>
            <w:noWrap/>
            <w:vAlign w:val="bottom"/>
          </w:tcPr>
          <w:p w14:paraId="27FA57DF" w14:textId="77777777" w:rsidR="00DF3D57" w:rsidRPr="00813383" w:rsidRDefault="00DF3D57" w:rsidP="00F44CE1">
            <w:pPr>
              <w:rPr>
                <w:rFonts w:cs="Arial"/>
              </w:rPr>
            </w:pPr>
            <w:r w:rsidRPr="00813383">
              <w:rPr>
                <w:rFonts w:cs="Arial"/>
              </w:rPr>
              <w:t>HAMMER B</w:t>
            </w:r>
            <w:r>
              <w:rPr>
                <w:rFonts w:cs="Arial"/>
              </w:rPr>
              <w:t>RASS</w:t>
            </w:r>
            <w:r w:rsidRPr="00813383">
              <w:rPr>
                <w:rFonts w:cs="Arial"/>
              </w:rPr>
              <w:t xml:space="preserve"> </w:t>
            </w:r>
            <w:r>
              <w:rPr>
                <w:rFonts w:cs="Arial"/>
              </w:rPr>
              <w:t>1k</w:t>
            </w:r>
            <w:r w:rsidRPr="00813383">
              <w:rPr>
                <w:rFonts w:cs="Arial"/>
              </w:rPr>
              <w:t>g</w:t>
            </w:r>
          </w:p>
        </w:tc>
        <w:tc>
          <w:tcPr>
            <w:tcW w:w="1855" w:type="dxa"/>
            <w:tcBorders>
              <w:top w:val="nil"/>
              <w:left w:val="nil"/>
              <w:bottom w:val="single" w:sz="4" w:space="0" w:color="auto"/>
              <w:right w:val="single" w:sz="4" w:space="0" w:color="auto"/>
            </w:tcBorders>
            <w:noWrap/>
            <w:vAlign w:val="bottom"/>
          </w:tcPr>
          <w:p w14:paraId="4A09BCDC" w14:textId="77777777" w:rsidR="00DF3D57" w:rsidRPr="00813383" w:rsidRDefault="00DF3D57" w:rsidP="00F44CE1">
            <w:pPr>
              <w:jc w:val="center"/>
              <w:rPr>
                <w:rFonts w:cs="Arial"/>
              </w:rPr>
            </w:pPr>
            <w:r>
              <w:rPr>
                <w:rFonts w:cs="Arial"/>
              </w:rPr>
              <w:t>2</w:t>
            </w:r>
          </w:p>
        </w:tc>
      </w:tr>
      <w:tr w:rsidR="00DF3D57" w:rsidRPr="00805713" w14:paraId="7311104C"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5D0C1619" w14:textId="77777777" w:rsidR="00DF3D57" w:rsidRPr="00813383" w:rsidRDefault="00DF3D57" w:rsidP="00F44CE1">
            <w:pPr>
              <w:jc w:val="center"/>
              <w:rPr>
                <w:rFonts w:cs="Arial"/>
              </w:rPr>
            </w:pPr>
            <w:r w:rsidRPr="00813383">
              <w:rPr>
                <w:rFonts w:cs="Arial"/>
              </w:rPr>
              <w:t>5</w:t>
            </w:r>
          </w:p>
        </w:tc>
        <w:tc>
          <w:tcPr>
            <w:tcW w:w="5974" w:type="dxa"/>
            <w:tcBorders>
              <w:top w:val="nil"/>
              <w:left w:val="nil"/>
              <w:bottom w:val="single" w:sz="4" w:space="0" w:color="auto"/>
              <w:right w:val="single" w:sz="4" w:space="0" w:color="auto"/>
            </w:tcBorders>
            <w:noWrap/>
            <w:vAlign w:val="bottom"/>
          </w:tcPr>
          <w:p w14:paraId="33B89C51" w14:textId="77777777" w:rsidR="00DF3D57" w:rsidRPr="00813383" w:rsidRDefault="00DF3D57" w:rsidP="00F44CE1">
            <w:pPr>
              <w:rPr>
                <w:rFonts w:cs="Arial"/>
              </w:rPr>
            </w:pPr>
            <w:r>
              <w:rPr>
                <w:rFonts w:cs="Arial"/>
              </w:rPr>
              <w:t>CENTER PUNCH</w:t>
            </w:r>
          </w:p>
        </w:tc>
        <w:tc>
          <w:tcPr>
            <w:tcW w:w="1855" w:type="dxa"/>
            <w:tcBorders>
              <w:top w:val="nil"/>
              <w:left w:val="nil"/>
              <w:bottom w:val="single" w:sz="4" w:space="0" w:color="auto"/>
              <w:right w:val="single" w:sz="4" w:space="0" w:color="auto"/>
            </w:tcBorders>
            <w:noWrap/>
            <w:vAlign w:val="bottom"/>
          </w:tcPr>
          <w:p w14:paraId="4C51A418" w14:textId="77777777" w:rsidR="00DF3D57" w:rsidRPr="00813383" w:rsidRDefault="00DF3D57" w:rsidP="00F44CE1">
            <w:pPr>
              <w:jc w:val="center"/>
              <w:rPr>
                <w:rFonts w:cs="Arial"/>
              </w:rPr>
            </w:pPr>
            <w:r>
              <w:rPr>
                <w:rFonts w:cs="Arial"/>
              </w:rPr>
              <w:t>4</w:t>
            </w:r>
          </w:p>
        </w:tc>
      </w:tr>
      <w:tr w:rsidR="00DF3D57" w:rsidRPr="00805713" w14:paraId="49EE705C"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70AB1CCE" w14:textId="77777777" w:rsidR="00DF3D57" w:rsidRPr="00813383" w:rsidRDefault="00DF3D57" w:rsidP="00F44CE1">
            <w:pPr>
              <w:jc w:val="center"/>
              <w:rPr>
                <w:rFonts w:cs="Arial"/>
              </w:rPr>
            </w:pPr>
            <w:r w:rsidRPr="00813383">
              <w:rPr>
                <w:rFonts w:cs="Arial"/>
              </w:rPr>
              <w:t>6</w:t>
            </w:r>
          </w:p>
        </w:tc>
        <w:tc>
          <w:tcPr>
            <w:tcW w:w="5974" w:type="dxa"/>
            <w:tcBorders>
              <w:top w:val="nil"/>
              <w:left w:val="nil"/>
              <w:bottom w:val="single" w:sz="4" w:space="0" w:color="auto"/>
              <w:right w:val="single" w:sz="4" w:space="0" w:color="auto"/>
            </w:tcBorders>
            <w:noWrap/>
            <w:vAlign w:val="bottom"/>
          </w:tcPr>
          <w:p w14:paraId="6F7D0BEF" w14:textId="77777777" w:rsidR="00DF3D57" w:rsidRPr="00813383" w:rsidRDefault="00DF3D57" w:rsidP="00F44CE1">
            <w:pPr>
              <w:rPr>
                <w:rFonts w:cs="Arial"/>
              </w:rPr>
            </w:pPr>
            <w:r w:rsidRPr="00813383">
              <w:rPr>
                <w:rFonts w:cs="Arial"/>
              </w:rPr>
              <w:t xml:space="preserve">ADJUSTABLE WRENCH 12” </w:t>
            </w:r>
          </w:p>
        </w:tc>
        <w:tc>
          <w:tcPr>
            <w:tcW w:w="1855" w:type="dxa"/>
            <w:tcBorders>
              <w:top w:val="nil"/>
              <w:left w:val="nil"/>
              <w:bottom w:val="single" w:sz="4" w:space="0" w:color="auto"/>
              <w:right w:val="single" w:sz="4" w:space="0" w:color="auto"/>
            </w:tcBorders>
            <w:noWrap/>
            <w:vAlign w:val="bottom"/>
          </w:tcPr>
          <w:p w14:paraId="2B3FCED4" w14:textId="77777777" w:rsidR="00DF3D57" w:rsidRPr="00813383" w:rsidRDefault="00DF3D57" w:rsidP="00F44CE1">
            <w:pPr>
              <w:jc w:val="center"/>
              <w:rPr>
                <w:rFonts w:cs="Arial"/>
              </w:rPr>
            </w:pPr>
            <w:r w:rsidRPr="00813383">
              <w:rPr>
                <w:rFonts w:cs="Arial"/>
              </w:rPr>
              <w:t>10</w:t>
            </w:r>
          </w:p>
        </w:tc>
      </w:tr>
      <w:tr w:rsidR="00DF3D57" w:rsidRPr="00805713" w14:paraId="70335859"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5B594EFD" w14:textId="77777777" w:rsidR="00DF3D57" w:rsidRPr="00813383" w:rsidRDefault="00DF3D57" w:rsidP="00F44CE1">
            <w:pPr>
              <w:jc w:val="center"/>
              <w:rPr>
                <w:rFonts w:cs="Arial"/>
              </w:rPr>
            </w:pPr>
            <w:r w:rsidRPr="00813383">
              <w:rPr>
                <w:rFonts w:cs="Arial"/>
              </w:rPr>
              <w:t>7</w:t>
            </w:r>
          </w:p>
        </w:tc>
        <w:tc>
          <w:tcPr>
            <w:tcW w:w="5974" w:type="dxa"/>
            <w:tcBorders>
              <w:top w:val="nil"/>
              <w:left w:val="nil"/>
              <w:bottom w:val="single" w:sz="4" w:space="0" w:color="auto"/>
              <w:right w:val="single" w:sz="4" w:space="0" w:color="auto"/>
            </w:tcBorders>
            <w:noWrap/>
            <w:vAlign w:val="bottom"/>
          </w:tcPr>
          <w:p w14:paraId="0C382A63" w14:textId="77777777" w:rsidR="00DF3D57" w:rsidRPr="00813383" w:rsidRDefault="00DF3D57" w:rsidP="00F44CE1">
            <w:pPr>
              <w:rPr>
                <w:rFonts w:cs="Arial"/>
              </w:rPr>
            </w:pPr>
            <w:r w:rsidRPr="00813383">
              <w:rPr>
                <w:rFonts w:cs="Arial"/>
              </w:rPr>
              <w:t>TRI SQUARE 6” &amp; 8” (</w:t>
            </w:r>
            <w:r>
              <w:rPr>
                <w:rFonts w:cs="Arial"/>
              </w:rPr>
              <w:t>5</w:t>
            </w:r>
            <w:r w:rsidRPr="00813383">
              <w:rPr>
                <w:rFonts w:cs="Arial"/>
              </w:rPr>
              <w:t xml:space="preserve"> each)</w:t>
            </w:r>
          </w:p>
        </w:tc>
        <w:tc>
          <w:tcPr>
            <w:tcW w:w="1855" w:type="dxa"/>
            <w:tcBorders>
              <w:top w:val="nil"/>
              <w:left w:val="nil"/>
              <w:bottom w:val="single" w:sz="4" w:space="0" w:color="auto"/>
              <w:right w:val="single" w:sz="4" w:space="0" w:color="auto"/>
            </w:tcBorders>
            <w:noWrap/>
            <w:vAlign w:val="bottom"/>
          </w:tcPr>
          <w:p w14:paraId="61BECFB6" w14:textId="77777777" w:rsidR="00DF3D57" w:rsidRPr="00813383" w:rsidRDefault="00DF3D57" w:rsidP="00F44CE1">
            <w:pPr>
              <w:jc w:val="center"/>
              <w:rPr>
                <w:rFonts w:cs="Arial"/>
              </w:rPr>
            </w:pPr>
            <w:r w:rsidRPr="00813383">
              <w:rPr>
                <w:rFonts w:cs="Arial"/>
              </w:rPr>
              <w:t>10</w:t>
            </w:r>
          </w:p>
        </w:tc>
      </w:tr>
      <w:tr w:rsidR="00DF3D57" w:rsidRPr="00805713" w14:paraId="6B87E1EF"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7CD1495C" w14:textId="77777777" w:rsidR="00DF3D57" w:rsidRPr="00813383" w:rsidRDefault="00DF3D57" w:rsidP="00F44CE1">
            <w:pPr>
              <w:jc w:val="center"/>
              <w:rPr>
                <w:rFonts w:cs="Arial"/>
              </w:rPr>
            </w:pPr>
            <w:r w:rsidRPr="00813383">
              <w:rPr>
                <w:rFonts w:cs="Arial"/>
              </w:rPr>
              <w:t>8</w:t>
            </w:r>
          </w:p>
        </w:tc>
        <w:tc>
          <w:tcPr>
            <w:tcW w:w="5974" w:type="dxa"/>
            <w:tcBorders>
              <w:top w:val="nil"/>
              <w:left w:val="nil"/>
              <w:bottom w:val="single" w:sz="4" w:space="0" w:color="auto"/>
              <w:right w:val="single" w:sz="4" w:space="0" w:color="auto"/>
            </w:tcBorders>
            <w:noWrap/>
            <w:vAlign w:val="bottom"/>
          </w:tcPr>
          <w:p w14:paraId="03F85885" w14:textId="77777777" w:rsidR="00DF3D57" w:rsidRPr="00813383" w:rsidRDefault="00DF3D57" w:rsidP="00F44CE1">
            <w:pPr>
              <w:rPr>
                <w:rFonts w:cs="Arial"/>
              </w:rPr>
            </w:pPr>
            <w:r w:rsidRPr="00813383">
              <w:rPr>
                <w:rFonts w:cs="Arial"/>
              </w:rPr>
              <w:t xml:space="preserve">RING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696890CC" w14:textId="77777777" w:rsidR="00DF3D57" w:rsidRPr="00813383" w:rsidRDefault="00DF3D57" w:rsidP="00F44CE1">
            <w:pPr>
              <w:jc w:val="center"/>
              <w:rPr>
                <w:rFonts w:cs="Arial"/>
              </w:rPr>
            </w:pPr>
            <w:r>
              <w:rPr>
                <w:rFonts w:cs="Arial"/>
              </w:rPr>
              <w:t>5</w:t>
            </w:r>
          </w:p>
        </w:tc>
      </w:tr>
      <w:tr w:rsidR="00DF3D57" w:rsidRPr="00805713" w14:paraId="5574770E"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56F38961" w14:textId="77777777" w:rsidR="00DF3D57" w:rsidRPr="00813383" w:rsidRDefault="00DF3D57" w:rsidP="00F44CE1">
            <w:pPr>
              <w:jc w:val="center"/>
              <w:rPr>
                <w:rFonts w:cs="Arial"/>
              </w:rPr>
            </w:pPr>
            <w:r w:rsidRPr="00813383">
              <w:rPr>
                <w:rFonts w:cs="Arial"/>
              </w:rPr>
              <w:t>9</w:t>
            </w:r>
          </w:p>
        </w:tc>
        <w:tc>
          <w:tcPr>
            <w:tcW w:w="5974" w:type="dxa"/>
            <w:tcBorders>
              <w:top w:val="nil"/>
              <w:left w:val="nil"/>
              <w:bottom w:val="single" w:sz="4" w:space="0" w:color="auto"/>
              <w:right w:val="single" w:sz="4" w:space="0" w:color="auto"/>
            </w:tcBorders>
            <w:noWrap/>
            <w:vAlign w:val="bottom"/>
          </w:tcPr>
          <w:p w14:paraId="57EA3C4F" w14:textId="77777777" w:rsidR="00DF3D57" w:rsidRPr="00813383" w:rsidRDefault="00DF3D57" w:rsidP="00F44CE1">
            <w:pPr>
              <w:rPr>
                <w:rFonts w:cs="Arial"/>
              </w:rPr>
            </w:pPr>
            <w:r w:rsidRPr="00813383">
              <w:rPr>
                <w:rFonts w:cs="Arial"/>
              </w:rPr>
              <w:t xml:space="preserve">OPEN END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50187605" w14:textId="77777777" w:rsidR="00DF3D57" w:rsidRPr="00813383" w:rsidRDefault="00DF3D57" w:rsidP="00F44CE1">
            <w:pPr>
              <w:jc w:val="center"/>
              <w:rPr>
                <w:rFonts w:cs="Arial"/>
              </w:rPr>
            </w:pPr>
            <w:r>
              <w:rPr>
                <w:rFonts w:cs="Arial"/>
              </w:rPr>
              <w:t>5</w:t>
            </w:r>
          </w:p>
        </w:tc>
      </w:tr>
      <w:tr w:rsidR="00DF3D57" w:rsidRPr="00805713" w14:paraId="148ABBC7"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70083ABC" w14:textId="77777777" w:rsidR="00DF3D57" w:rsidRPr="00813383" w:rsidRDefault="00DF3D57" w:rsidP="00F44CE1">
            <w:pPr>
              <w:jc w:val="center"/>
              <w:rPr>
                <w:rFonts w:cs="Arial"/>
              </w:rPr>
            </w:pPr>
            <w:r w:rsidRPr="00813383">
              <w:rPr>
                <w:rFonts w:cs="Arial"/>
              </w:rPr>
              <w:t>10</w:t>
            </w:r>
          </w:p>
        </w:tc>
        <w:tc>
          <w:tcPr>
            <w:tcW w:w="5974" w:type="dxa"/>
            <w:tcBorders>
              <w:top w:val="nil"/>
              <w:left w:val="nil"/>
              <w:bottom w:val="single" w:sz="4" w:space="0" w:color="auto"/>
              <w:right w:val="single" w:sz="4" w:space="0" w:color="auto"/>
            </w:tcBorders>
            <w:noWrap/>
            <w:vAlign w:val="bottom"/>
          </w:tcPr>
          <w:p w14:paraId="06C238A9" w14:textId="77777777" w:rsidR="00DF3D57" w:rsidRPr="00813383" w:rsidRDefault="00DF3D57" w:rsidP="00F44CE1">
            <w:pPr>
              <w:rPr>
                <w:rFonts w:cs="Arial"/>
              </w:rPr>
            </w:pPr>
            <w:r w:rsidRPr="00813383">
              <w:rPr>
                <w:rFonts w:cs="Arial"/>
              </w:rPr>
              <w:t xml:space="preserve">COMBINATION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64045055" w14:textId="77777777" w:rsidR="00DF3D57" w:rsidRPr="00813383" w:rsidRDefault="00DF3D57" w:rsidP="00F44CE1">
            <w:pPr>
              <w:jc w:val="center"/>
              <w:rPr>
                <w:rFonts w:cs="Arial"/>
              </w:rPr>
            </w:pPr>
            <w:r>
              <w:rPr>
                <w:rFonts w:cs="Arial"/>
              </w:rPr>
              <w:t>5</w:t>
            </w:r>
          </w:p>
        </w:tc>
      </w:tr>
      <w:tr w:rsidR="00DF3D57" w:rsidRPr="00805713" w14:paraId="6826D99A"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29526E2D" w14:textId="77777777" w:rsidR="00DF3D57" w:rsidRPr="00813383" w:rsidRDefault="00DF3D57" w:rsidP="00F44CE1">
            <w:pPr>
              <w:jc w:val="center"/>
              <w:rPr>
                <w:rFonts w:cs="Arial"/>
              </w:rPr>
            </w:pPr>
            <w:r w:rsidRPr="00813383">
              <w:rPr>
                <w:rFonts w:cs="Arial"/>
              </w:rPr>
              <w:t>11</w:t>
            </w:r>
          </w:p>
        </w:tc>
        <w:tc>
          <w:tcPr>
            <w:tcW w:w="5974" w:type="dxa"/>
            <w:tcBorders>
              <w:top w:val="nil"/>
              <w:left w:val="nil"/>
              <w:bottom w:val="single" w:sz="4" w:space="0" w:color="auto"/>
              <w:right w:val="single" w:sz="4" w:space="0" w:color="auto"/>
            </w:tcBorders>
            <w:noWrap/>
            <w:vAlign w:val="bottom"/>
          </w:tcPr>
          <w:p w14:paraId="5A59869E" w14:textId="77777777" w:rsidR="00DF3D57" w:rsidRPr="00813383" w:rsidRDefault="00DF3D57" w:rsidP="00F44CE1">
            <w:pPr>
              <w:rPr>
                <w:rFonts w:cs="Arial"/>
              </w:rPr>
            </w:pPr>
            <w:r w:rsidRPr="00813383">
              <w:rPr>
                <w:rFonts w:cs="Arial"/>
              </w:rPr>
              <w:t xml:space="preserve">SOCKET SET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378E462C" w14:textId="77777777" w:rsidR="00DF3D57" w:rsidRPr="00813383" w:rsidRDefault="00DF3D57" w:rsidP="00F44CE1">
            <w:pPr>
              <w:jc w:val="center"/>
              <w:rPr>
                <w:rFonts w:cs="Arial"/>
              </w:rPr>
            </w:pPr>
            <w:r>
              <w:rPr>
                <w:rFonts w:cs="Arial"/>
              </w:rPr>
              <w:t>5</w:t>
            </w:r>
          </w:p>
        </w:tc>
      </w:tr>
      <w:tr w:rsidR="00DF3D57" w:rsidRPr="00805713" w14:paraId="51D91B55"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3576DE0F" w14:textId="77777777" w:rsidR="00DF3D57" w:rsidRPr="00813383" w:rsidRDefault="00DF3D57" w:rsidP="00F44CE1">
            <w:pPr>
              <w:jc w:val="center"/>
              <w:rPr>
                <w:rFonts w:cs="Arial"/>
              </w:rPr>
            </w:pPr>
            <w:r w:rsidRPr="00813383">
              <w:rPr>
                <w:rFonts w:cs="Arial"/>
              </w:rPr>
              <w:t>12</w:t>
            </w:r>
          </w:p>
        </w:tc>
        <w:tc>
          <w:tcPr>
            <w:tcW w:w="5974" w:type="dxa"/>
            <w:tcBorders>
              <w:top w:val="nil"/>
              <w:left w:val="nil"/>
              <w:bottom w:val="single" w:sz="4" w:space="0" w:color="auto"/>
              <w:right w:val="single" w:sz="4" w:space="0" w:color="auto"/>
            </w:tcBorders>
            <w:noWrap/>
            <w:vAlign w:val="bottom"/>
          </w:tcPr>
          <w:p w14:paraId="2C31BB9E" w14:textId="77777777" w:rsidR="00DF3D57" w:rsidRPr="00813383" w:rsidRDefault="00DF3D57" w:rsidP="00F44CE1">
            <w:pPr>
              <w:rPr>
                <w:rFonts w:cs="Arial"/>
              </w:rPr>
            </w:pPr>
            <w:r w:rsidRPr="00813383">
              <w:rPr>
                <w:rFonts w:cs="Arial"/>
              </w:rPr>
              <w:t>MEASURING TAPE 5m</w:t>
            </w:r>
          </w:p>
        </w:tc>
        <w:tc>
          <w:tcPr>
            <w:tcW w:w="1855" w:type="dxa"/>
            <w:tcBorders>
              <w:top w:val="nil"/>
              <w:left w:val="nil"/>
              <w:bottom w:val="single" w:sz="4" w:space="0" w:color="auto"/>
              <w:right w:val="single" w:sz="4" w:space="0" w:color="auto"/>
            </w:tcBorders>
            <w:noWrap/>
            <w:vAlign w:val="bottom"/>
          </w:tcPr>
          <w:p w14:paraId="0AF771E5" w14:textId="77777777" w:rsidR="00DF3D57" w:rsidRPr="00813383" w:rsidRDefault="00DF3D57" w:rsidP="00F44CE1">
            <w:pPr>
              <w:jc w:val="center"/>
              <w:rPr>
                <w:rFonts w:cs="Arial"/>
              </w:rPr>
            </w:pPr>
            <w:r>
              <w:rPr>
                <w:rFonts w:cs="Arial"/>
              </w:rPr>
              <w:t>5</w:t>
            </w:r>
          </w:p>
        </w:tc>
      </w:tr>
      <w:tr w:rsidR="00DF3D57" w:rsidRPr="00805713" w14:paraId="32940EFB"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10FA6E1D" w14:textId="77777777" w:rsidR="00DF3D57" w:rsidRPr="00813383" w:rsidRDefault="00DF3D57" w:rsidP="00F44CE1">
            <w:pPr>
              <w:jc w:val="center"/>
              <w:rPr>
                <w:rFonts w:cs="Arial"/>
              </w:rPr>
            </w:pPr>
            <w:r w:rsidRPr="00813383">
              <w:rPr>
                <w:rFonts w:cs="Arial"/>
              </w:rPr>
              <w:t>13</w:t>
            </w:r>
          </w:p>
        </w:tc>
        <w:tc>
          <w:tcPr>
            <w:tcW w:w="5974" w:type="dxa"/>
            <w:tcBorders>
              <w:top w:val="nil"/>
              <w:left w:val="nil"/>
              <w:bottom w:val="single" w:sz="4" w:space="0" w:color="auto"/>
              <w:right w:val="single" w:sz="4" w:space="0" w:color="auto"/>
            </w:tcBorders>
            <w:noWrap/>
            <w:vAlign w:val="bottom"/>
          </w:tcPr>
          <w:p w14:paraId="725F0707" w14:textId="77777777" w:rsidR="00DF3D57" w:rsidRPr="00813383" w:rsidRDefault="00DF3D57" w:rsidP="00F44CE1">
            <w:pPr>
              <w:rPr>
                <w:rFonts w:cs="Arial"/>
              </w:rPr>
            </w:pPr>
            <w:r w:rsidRPr="00813383">
              <w:rPr>
                <w:rFonts w:cs="Arial"/>
              </w:rPr>
              <w:t>STEEL SCALE 300mm</w:t>
            </w:r>
          </w:p>
        </w:tc>
        <w:tc>
          <w:tcPr>
            <w:tcW w:w="1855" w:type="dxa"/>
            <w:tcBorders>
              <w:top w:val="nil"/>
              <w:left w:val="nil"/>
              <w:bottom w:val="single" w:sz="4" w:space="0" w:color="auto"/>
              <w:right w:val="single" w:sz="4" w:space="0" w:color="auto"/>
            </w:tcBorders>
            <w:noWrap/>
            <w:vAlign w:val="bottom"/>
          </w:tcPr>
          <w:p w14:paraId="429D9619" w14:textId="77777777" w:rsidR="00DF3D57" w:rsidRPr="00813383" w:rsidRDefault="00DF3D57" w:rsidP="00F44CE1">
            <w:pPr>
              <w:jc w:val="center"/>
              <w:rPr>
                <w:rFonts w:cs="Arial"/>
              </w:rPr>
            </w:pPr>
            <w:r>
              <w:rPr>
                <w:rFonts w:cs="Arial"/>
              </w:rPr>
              <w:t>5</w:t>
            </w:r>
          </w:p>
        </w:tc>
      </w:tr>
      <w:tr w:rsidR="00DF3D57" w:rsidRPr="00805713" w14:paraId="355DAC34"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750F7B1D" w14:textId="77777777" w:rsidR="00DF3D57" w:rsidRPr="00813383" w:rsidRDefault="00DF3D57" w:rsidP="00F44CE1">
            <w:pPr>
              <w:jc w:val="center"/>
              <w:rPr>
                <w:rFonts w:cs="Arial"/>
              </w:rPr>
            </w:pPr>
            <w:r w:rsidRPr="00813383">
              <w:rPr>
                <w:rFonts w:cs="Arial"/>
              </w:rPr>
              <w:t>14</w:t>
            </w:r>
          </w:p>
        </w:tc>
        <w:tc>
          <w:tcPr>
            <w:tcW w:w="5974" w:type="dxa"/>
            <w:tcBorders>
              <w:top w:val="nil"/>
              <w:left w:val="nil"/>
              <w:bottom w:val="single" w:sz="4" w:space="0" w:color="auto"/>
              <w:right w:val="single" w:sz="4" w:space="0" w:color="auto"/>
            </w:tcBorders>
            <w:noWrap/>
            <w:vAlign w:val="bottom"/>
          </w:tcPr>
          <w:p w14:paraId="6DF2EFC2" w14:textId="77777777" w:rsidR="00DF3D57" w:rsidRPr="00813383" w:rsidRDefault="00DF3D57" w:rsidP="00F44CE1">
            <w:pPr>
              <w:rPr>
                <w:rFonts w:cs="Arial"/>
              </w:rPr>
            </w:pPr>
            <w:r w:rsidRPr="00813383">
              <w:rPr>
                <w:rFonts w:cs="Arial"/>
              </w:rPr>
              <w:t xml:space="preserve">SPUD OPEN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1BE4D8CB" w14:textId="77777777" w:rsidR="00DF3D57" w:rsidRPr="00813383" w:rsidRDefault="00DF3D57" w:rsidP="00F44CE1">
            <w:pPr>
              <w:jc w:val="center"/>
              <w:rPr>
                <w:rFonts w:cs="Arial"/>
              </w:rPr>
            </w:pPr>
            <w:r>
              <w:rPr>
                <w:rFonts w:cs="Arial"/>
              </w:rPr>
              <w:t>5</w:t>
            </w:r>
          </w:p>
        </w:tc>
      </w:tr>
      <w:tr w:rsidR="00DF3D57" w:rsidRPr="00805713" w14:paraId="7520428D"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65A4132A" w14:textId="77777777" w:rsidR="00DF3D57" w:rsidRPr="00813383" w:rsidRDefault="00DF3D57" w:rsidP="00F44CE1">
            <w:pPr>
              <w:jc w:val="center"/>
              <w:rPr>
                <w:rFonts w:cs="Arial"/>
              </w:rPr>
            </w:pPr>
            <w:r w:rsidRPr="00813383">
              <w:rPr>
                <w:rFonts w:cs="Arial"/>
              </w:rPr>
              <w:t>15</w:t>
            </w:r>
          </w:p>
        </w:tc>
        <w:tc>
          <w:tcPr>
            <w:tcW w:w="5974" w:type="dxa"/>
            <w:tcBorders>
              <w:top w:val="nil"/>
              <w:left w:val="nil"/>
              <w:bottom w:val="single" w:sz="4" w:space="0" w:color="auto"/>
              <w:right w:val="single" w:sz="4" w:space="0" w:color="auto"/>
            </w:tcBorders>
            <w:noWrap/>
            <w:vAlign w:val="bottom"/>
          </w:tcPr>
          <w:p w14:paraId="62802F03" w14:textId="77777777" w:rsidR="00DF3D57" w:rsidRPr="00813383" w:rsidRDefault="00DF3D57" w:rsidP="00F44CE1">
            <w:pPr>
              <w:rPr>
                <w:rFonts w:cs="Arial"/>
              </w:rPr>
            </w:pPr>
            <w:r w:rsidRPr="00813383">
              <w:rPr>
                <w:rFonts w:cs="Arial"/>
              </w:rPr>
              <w:t xml:space="preserve">SPUD RING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6A98707C" w14:textId="77777777" w:rsidR="00DF3D57" w:rsidRPr="00813383" w:rsidRDefault="00DF3D57" w:rsidP="00F44CE1">
            <w:pPr>
              <w:jc w:val="center"/>
              <w:rPr>
                <w:rFonts w:cs="Arial"/>
              </w:rPr>
            </w:pPr>
            <w:r>
              <w:rPr>
                <w:rFonts w:cs="Arial"/>
              </w:rPr>
              <w:t>5</w:t>
            </w:r>
          </w:p>
        </w:tc>
      </w:tr>
      <w:tr w:rsidR="00DF3D57" w:rsidRPr="00805713" w14:paraId="717B0250"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71A5FE93" w14:textId="77777777" w:rsidR="00DF3D57" w:rsidRPr="00813383" w:rsidRDefault="00DF3D57" w:rsidP="00F44CE1">
            <w:pPr>
              <w:jc w:val="center"/>
              <w:rPr>
                <w:rFonts w:cs="Arial"/>
              </w:rPr>
            </w:pPr>
            <w:r w:rsidRPr="00813383">
              <w:rPr>
                <w:rFonts w:cs="Arial"/>
              </w:rPr>
              <w:t>16</w:t>
            </w:r>
          </w:p>
        </w:tc>
        <w:tc>
          <w:tcPr>
            <w:tcW w:w="5974" w:type="dxa"/>
            <w:tcBorders>
              <w:top w:val="nil"/>
              <w:left w:val="nil"/>
              <w:bottom w:val="single" w:sz="4" w:space="0" w:color="auto"/>
              <w:right w:val="single" w:sz="4" w:space="0" w:color="auto"/>
            </w:tcBorders>
            <w:noWrap/>
            <w:vAlign w:val="bottom"/>
          </w:tcPr>
          <w:p w14:paraId="08244837" w14:textId="77777777" w:rsidR="00DF3D57" w:rsidRPr="00813383" w:rsidRDefault="00DF3D57" w:rsidP="00F44CE1">
            <w:pPr>
              <w:rPr>
                <w:rFonts w:cs="Arial"/>
              </w:rPr>
            </w:pPr>
            <w:r w:rsidRPr="00813383">
              <w:rPr>
                <w:rFonts w:cs="Arial"/>
              </w:rPr>
              <w:t xml:space="preserve">STRIKING OPEN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72F30E5D" w14:textId="77777777" w:rsidR="00DF3D57" w:rsidRPr="00813383" w:rsidRDefault="00DF3D57" w:rsidP="00F44CE1">
            <w:pPr>
              <w:jc w:val="center"/>
              <w:rPr>
                <w:rFonts w:cs="Arial"/>
              </w:rPr>
            </w:pPr>
            <w:r>
              <w:rPr>
                <w:rFonts w:cs="Arial"/>
              </w:rPr>
              <w:t>5</w:t>
            </w:r>
          </w:p>
        </w:tc>
      </w:tr>
      <w:tr w:rsidR="00DF3D57" w:rsidRPr="00805713" w14:paraId="6B62CE76"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1714B312" w14:textId="77777777" w:rsidR="00DF3D57" w:rsidRPr="00813383" w:rsidRDefault="00DF3D57" w:rsidP="00F44CE1">
            <w:pPr>
              <w:jc w:val="center"/>
              <w:rPr>
                <w:rFonts w:cs="Arial"/>
              </w:rPr>
            </w:pPr>
            <w:r w:rsidRPr="00813383">
              <w:rPr>
                <w:rFonts w:cs="Arial"/>
              </w:rPr>
              <w:t>17</w:t>
            </w:r>
          </w:p>
        </w:tc>
        <w:tc>
          <w:tcPr>
            <w:tcW w:w="5974" w:type="dxa"/>
            <w:tcBorders>
              <w:top w:val="nil"/>
              <w:left w:val="nil"/>
              <w:bottom w:val="single" w:sz="4" w:space="0" w:color="auto"/>
              <w:right w:val="single" w:sz="4" w:space="0" w:color="auto"/>
            </w:tcBorders>
            <w:noWrap/>
            <w:vAlign w:val="bottom"/>
          </w:tcPr>
          <w:p w14:paraId="102684B2" w14:textId="77777777" w:rsidR="00DF3D57" w:rsidRPr="00813383" w:rsidRDefault="00DF3D57" w:rsidP="00F44CE1">
            <w:pPr>
              <w:rPr>
                <w:rFonts w:cs="Arial"/>
              </w:rPr>
            </w:pPr>
            <w:r w:rsidRPr="00813383">
              <w:rPr>
                <w:rFonts w:cs="Arial"/>
              </w:rPr>
              <w:t xml:space="preserve">STRIKING RING SPANNER </w:t>
            </w:r>
            <w:r>
              <w:rPr>
                <w:rFonts w:cs="Arial"/>
              </w:rPr>
              <w:t>27</w:t>
            </w:r>
            <w:r w:rsidRPr="00813383">
              <w:rPr>
                <w:rFonts w:cs="Arial"/>
              </w:rPr>
              <w:t>mm</w:t>
            </w:r>
            <w:r>
              <w:rPr>
                <w:rFonts w:cs="Arial"/>
              </w:rPr>
              <w:t xml:space="preserve"> to 48mm</w:t>
            </w:r>
          </w:p>
        </w:tc>
        <w:tc>
          <w:tcPr>
            <w:tcW w:w="1855" w:type="dxa"/>
            <w:tcBorders>
              <w:top w:val="nil"/>
              <w:left w:val="nil"/>
              <w:bottom w:val="single" w:sz="4" w:space="0" w:color="auto"/>
              <w:right w:val="single" w:sz="4" w:space="0" w:color="auto"/>
            </w:tcBorders>
            <w:noWrap/>
            <w:vAlign w:val="bottom"/>
          </w:tcPr>
          <w:p w14:paraId="30BD5B42" w14:textId="77777777" w:rsidR="00DF3D57" w:rsidRPr="00813383" w:rsidRDefault="00DF3D57" w:rsidP="00F44CE1">
            <w:pPr>
              <w:jc w:val="center"/>
              <w:rPr>
                <w:rFonts w:cs="Arial"/>
              </w:rPr>
            </w:pPr>
            <w:r>
              <w:rPr>
                <w:rFonts w:cs="Arial"/>
              </w:rPr>
              <w:t>5</w:t>
            </w:r>
          </w:p>
        </w:tc>
      </w:tr>
      <w:tr w:rsidR="00DF3D57" w:rsidRPr="00805713" w14:paraId="38D81E98"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48977CC1" w14:textId="77777777" w:rsidR="00DF3D57" w:rsidRPr="00813383" w:rsidRDefault="00DF3D57" w:rsidP="00F44CE1">
            <w:pPr>
              <w:jc w:val="center"/>
              <w:rPr>
                <w:rFonts w:cs="Arial"/>
              </w:rPr>
            </w:pPr>
            <w:r w:rsidRPr="00813383">
              <w:rPr>
                <w:rFonts w:cs="Arial"/>
              </w:rPr>
              <w:t>18</w:t>
            </w:r>
          </w:p>
        </w:tc>
        <w:tc>
          <w:tcPr>
            <w:tcW w:w="5974" w:type="dxa"/>
            <w:tcBorders>
              <w:top w:val="nil"/>
              <w:left w:val="nil"/>
              <w:bottom w:val="single" w:sz="4" w:space="0" w:color="auto"/>
              <w:right w:val="single" w:sz="4" w:space="0" w:color="auto"/>
            </w:tcBorders>
            <w:noWrap/>
            <w:vAlign w:val="bottom"/>
          </w:tcPr>
          <w:p w14:paraId="7699C390" w14:textId="77777777" w:rsidR="00DF3D57" w:rsidRPr="00813383" w:rsidRDefault="00DF3D57" w:rsidP="00F44CE1">
            <w:pPr>
              <w:rPr>
                <w:rFonts w:cs="Arial"/>
              </w:rPr>
            </w:pPr>
            <w:r w:rsidRPr="00813383">
              <w:rPr>
                <w:rFonts w:cs="Arial"/>
              </w:rPr>
              <w:t>TONG</w:t>
            </w:r>
            <w:r>
              <w:rPr>
                <w:rFonts w:cs="Arial"/>
              </w:rPr>
              <w:t xml:space="preserve"> / </w:t>
            </w:r>
            <w:proofErr w:type="gramStart"/>
            <w:r>
              <w:rPr>
                <w:rFonts w:cs="Arial"/>
              </w:rPr>
              <w:t>CROW BAR</w:t>
            </w:r>
            <w:proofErr w:type="gramEnd"/>
            <w:r>
              <w:rPr>
                <w:rFonts w:cs="Arial"/>
              </w:rPr>
              <w:t xml:space="preserve"> 1m</w:t>
            </w:r>
          </w:p>
        </w:tc>
        <w:tc>
          <w:tcPr>
            <w:tcW w:w="1855" w:type="dxa"/>
            <w:tcBorders>
              <w:top w:val="nil"/>
              <w:left w:val="nil"/>
              <w:bottom w:val="single" w:sz="4" w:space="0" w:color="auto"/>
              <w:right w:val="single" w:sz="4" w:space="0" w:color="auto"/>
            </w:tcBorders>
            <w:noWrap/>
            <w:vAlign w:val="bottom"/>
          </w:tcPr>
          <w:p w14:paraId="03F06826" w14:textId="77777777" w:rsidR="00DF3D57" w:rsidRPr="00813383" w:rsidRDefault="00DF3D57" w:rsidP="00F44CE1">
            <w:pPr>
              <w:jc w:val="center"/>
              <w:rPr>
                <w:rFonts w:cs="Arial"/>
              </w:rPr>
            </w:pPr>
            <w:r>
              <w:rPr>
                <w:rFonts w:cs="Arial"/>
              </w:rPr>
              <w:t>2</w:t>
            </w:r>
          </w:p>
        </w:tc>
      </w:tr>
      <w:tr w:rsidR="00DF3D57" w:rsidRPr="00805713" w14:paraId="7CE45A27"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561A8E2D" w14:textId="77777777" w:rsidR="00DF3D57" w:rsidRPr="00813383" w:rsidRDefault="00DF3D57" w:rsidP="00F44CE1">
            <w:pPr>
              <w:jc w:val="center"/>
              <w:rPr>
                <w:rFonts w:cs="Arial"/>
              </w:rPr>
            </w:pPr>
            <w:r w:rsidRPr="00813383">
              <w:rPr>
                <w:rFonts w:cs="Arial"/>
              </w:rPr>
              <w:t>19</w:t>
            </w:r>
          </w:p>
        </w:tc>
        <w:tc>
          <w:tcPr>
            <w:tcW w:w="5974" w:type="dxa"/>
            <w:tcBorders>
              <w:top w:val="nil"/>
              <w:left w:val="nil"/>
              <w:bottom w:val="single" w:sz="4" w:space="0" w:color="auto"/>
              <w:right w:val="single" w:sz="4" w:space="0" w:color="auto"/>
            </w:tcBorders>
            <w:noWrap/>
            <w:vAlign w:val="bottom"/>
          </w:tcPr>
          <w:p w14:paraId="53CD2FD6" w14:textId="77777777" w:rsidR="00DF3D57" w:rsidRPr="00813383" w:rsidRDefault="00DF3D57" w:rsidP="00F44CE1">
            <w:pPr>
              <w:rPr>
                <w:rFonts w:cs="Arial"/>
              </w:rPr>
            </w:pPr>
            <w:r w:rsidRPr="00813383">
              <w:rPr>
                <w:rFonts w:cs="Arial"/>
              </w:rPr>
              <w:t xml:space="preserve">C CLAMP </w:t>
            </w:r>
            <w:r>
              <w:rPr>
                <w:rFonts w:cs="Arial"/>
              </w:rPr>
              <w:t>2</w:t>
            </w:r>
            <w:r w:rsidRPr="00813383">
              <w:rPr>
                <w:rFonts w:cs="Arial"/>
              </w:rPr>
              <w:t>” &amp; 6”</w:t>
            </w:r>
          </w:p>
        </w:tc>
        <w:tc>
          <w:tcPr>
            <w:tcW w:w="1855" w:type="dxa"/>
            <w:tcBorders>
              <w:top w:val="nil"/>
              <w:left w:val="nil"/>
              <w:bottom w:val="single" w:sz="4" w:space="0" w:color="auto"/>
              <w:right w:val="single" w:sz="4" w:space="0" w:color="auto"/>
            </w:tcBorders>
            <w:noWrap/>
            <w:vAlign w:val="bottom"/>
          </w:tcPr>
          <w:p w14:paraId="01B0F645" w14:textId="77777777" w:rsidR="00DF3D57" w:rsidRPr="00813383" w:rsidRDefault="00DF3D57" w:rsidP="00F44CE1">
            <w:pPr>
              <w:jc w:val="center"/>
              <w:rPr>
                <w:rFonts w:cs="Arial"/>
              </w:rPr>
            </w:pPr>
            <w:r>
              <w:rPr>
                <w:rFonts w:cs="Arial"/>
              </w:rPr>
              <w:t>30</w:t>
            </w:r>
          </w:p>
        </w:tc>
      </w:tr>
      <w:tr w:rsidR="00DF3D57" w:rsidRPr="00805713" w14:paraId="0FD374A9" w14:textId="77777777" w:rsidTr="00F44CE1">
        <w:trPr>
          <w:trHeight w:val="255"/>
        </w:trPr>
        <w:tc>
          <w:tcPr>
            <w:tcW w:w="906" w:type="dxa"/>
            <w:tcBorders>
              <w:top w:val="nil"/>
              <w:left w:val="single" w:sz="4" w:space="0" w:color="auto"/>
              <w:bottom w:val="single" w:sz="4" w:space="0" w:color="auto"/>
              <w:right w:val="single" w:sz="4" w:space="0" w:color="auto"/>
            </w:tcBorders>
            <w:noWrap/>
            <w:vAlign w:val="bottom"/>
          </w:tcPr>
          <w:p w14:paraId="5F638700" w14:textId="77777777" w:rsidR="00DF3D57" w:rsidRPr="00813383" w:rsidRDefault="00DF3D57" w:rsidP="00F44CE1">
            <w:pPr>
              <w:jc w:val="center"/>
              <w:rPr>
                <w:rFonts w:cs="Arial"/>
              </w:rPr>
            </w:pPr>
            <w:r w:rsidRPr="00813383">
              <w:rPr>
                <w:rFonts w:cs="Arial"/>
              </w:rPr>
              <w:t>20</w:t>
            </w:r>
          </w:p>
        </w:tc>
        <w:tc>
          <w:tcPr>
            <w:tcW w:w="5974" w:type="dxa"/>
            <w:tcBorders>
              <w:top w:val="nil"/>
              <w:left w:val="nil"/>
              <w:bottom w:val="single" w:sz="4" w:space="0" w:color="auto"/>
              <w:right w:val="single" w:sz="4" w:space="0" w:color="auto"/>
            </w:tcBorders>
            <w:noWrap/>
            <w:vAlign w:val="bottom"/>
          </w:tcPr>
          <w:p w14:paraId="083EED16" w14:textId="77777777" w:rsidR="00DF3D57" w:rsidRPr="00813383" w:rsidRDefault="00DF3D57" w:rsidP="00F44CE1">
            <w:pPr>
              <w:rPr>
                <w:rFonts w:cs="Arial"/>
              </w:rPr>
            </w:pPr>
            <w:r>
              <w:rPr>
                <w:rFonts w:cs="Arial"/>
              </w:rPr>
              <w:t>CHAIN BLOCK 2 Ton</w:t>
            </w:r>
          </w:p>
        </w:tc>
        <w:tc>
          <w:tcPr>
            <w:tcW w:w="1855" w:type="dxa"/>
            <w:tcBorders>
              <w:top w:val="nil"/>
              <w:left w:val="nil"/>
              <w:bottom w:val="single" w:sz="4" w:space="0" w:color="auto"/>
              <w:right w:val="single" w:sz="4" w:space="0" w:color="auto"/>
            </w:tcBorders>
            <w:noWrap/>
            <w:vAlign w:val="bottom"/>
          </w:tcPr>
          <w:p w14:paraId="711A0F8C" w14:textId="77777777" w:rsidR="00DF3D57" w:rsidRPr="00813383" w:rsidRDefault="00DF3D57" w:rsidP="00F44CE1">
            <w:pPr>
              <w:jc w:val="center"/>
              <w:rPr>
                <w:rFonts w:cs="Arial"/>
              </w:rPr>
            </w:pPr>
            <w:r>
              <w:rPr>
                <w:rFonts w:cs="Arial"/>
              </w:rPr>
              <w:t>2</w:t>
            </w:r>
          </w:p>
        </w:tc>
      </w:tr>
      <w:tr w:rsidR="00DF3D57" w:rsidRPr="00805713" w14:paraId="31CFF270" w14:textId="77777777" w:rsidTr="00F44CE1">
        <w:trPr>
          <w:trHeight w:val="90"/>
        </w:trPr>
        <w:tc>
          <w:tcPr>
            <w:tcW w:w="906" w:type="dxa"/>
            <w:tcBorders>
              <w:top w:val="nil"/>
              <w:left w:val="single" w:sz="4" w:space="0" w:color="auto"/>
              <w:bottom w:val="single" w:sz="4" w:space="0" w:color="auto"/>
              <w:right w:val="single" w:sz="4" w:space="0" w:color="auto"/>
            </w:tcBorders>
            <w:noWrap/>
            <w:vAlign w:val="bottom"/>
          </w:tcPr>
          <w:p w14:paraId="3E2F222E" w14:textId="77777777" w:rsidR="00DF3D57" w:rsidRPr="00813383" w:rsidRDefault="00DF3D57" w:rsidP="00F44CE1">
            <w:pPr>
              <w:jc w:val="center"/>
              <w:rPr>
                <w:rFonts w:cs="Arial"/>
              </w:rPr>
            </w:pPr>
            <w:r w:rsidRPr="00813383">
              <w:rPr>
                <w:rFonts w:cs="Arial"/>
              </w:rPr>
              <w:t>21</w:t>
            </w:r>
          </w:p>
        </w:tc>
        <w:tc>
          <w:tcPr>
            <w:tcW w:w="5974" w:type="dxa"/>
            <w:tcBorders>
              <w:top w:val="nil"/>
              <w:left w:val="nil"/>
              <w:bottom w:val="single" w:sz="4" w:space="0" w:color="auto"/>
              <w:right w:val="single" w:sz="4" w:space="0" w:color="auto"/>
            </w:tcBorders>
            <w:noWrap/>
            <w:vAlign w:val="bottom"/>
          </w:tcPr>
          <w:p w14:paraId="313F0DB0" w14:textId="77777777" w:rsidR="00DF3D57" w:rsidRPr="00813383" w:rsidRDefault="00DF3D57" w:rsidP="00F44CE1">
            <w:pPr>
              <w:rPr>
                <w:rFonts w:cs="Arial"/>
              </w:rPr>
            </w:pPr>
            <w:r w:rsidRPr="00813383">
              <w:rPr>
                <w:rFonts w:cs="Arial"/>
              </w:rPr>
              <w:t>TORQUE WRENCH</w:t>
            </w:r>
          </w:p>
        </w:tc>
        <w:tc>
          <w:tcPr>
            <w:tcW w:w="1855" w:type="dxa"/>
            <w:tcBorders>
              <w:top w:val="nil"/>
              <w:left w:val="nil"/>
              <w:bottom w:val="single" w:sz="4" w:space="0" w:color="auto"/>
              <w:right w:val="single" w:sz="4" w:space="0" w:color="auto"/>
            </w:tcBorders>
            <w:noWrap/>
            <w:vAlign w:val="bottom"/>
          </w:tcPr>
          <w:p w14:paraId="5AFCDDA5" w14:textId="77777777" w:rsidR="00DF3D57" w:rsidRPr="00813383" w:rsidRDefault="00DF3D57" w:rsidP="00F44CE1">
            <w:pPr>
              <w:jc w:val="center"/>
              <w:rPr>
                <w:rFonts w:cs="Arial"/>
              </w:rPr>
            </w:pPr>
            <w:r w:rsidRPr="00813383">
              <w:rPr>
                <w:rFonts w:cs="Arial"/>
              </w:rPr>
              <w:t>2</w:t>
            </w:r>
          </w:p>
        </w:tc>
      </w:tr>
      <w:tr w:rsidR="00DF3D57" w:rsidRPr="00805713" w14:paraId="256F279F"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119470F5" w14:textId="77777777" w:rsidR="00DF3D57" w:rsidRPr="00813383" w:rsidRDefault="00DF3D57" w:rsidP="00F44CE1">
            <w:pPr>
              <w:jc w:val="center"/>
              <w:rPr>
                <w:rFonts w:cs="Arial"/>
              </w:rPr>
            </w:pPr>
            <w:r w:rsidRPr="00813383">
              <w:rPr>
                <w:rFonts w:cs="Arial"/>
              </w:rPr>
              <w:t>22</w:t>
            </w:r>
          </w:p>
        </w:tc>
        <w:tc>
          <w:tcPr>
            <w:tcW w:w="5974" w:type="dxa"/>
            <w:tcBorders>
              <w:top w:val="single" w:sz="4" w:space="0" w:color="auto"/>
              <w:left w:val="nil"/>
              <w:bottom w:val="single" w:sz="4" w:space="0" w:color="auto"/>
              <w:right w:val="single" w:sz="4" w:space="0" w:color="auto"/>
            </w:tcBorders>
            <w:noWrap/>
            <w:vAlign w:val="bottom"/>
          </w:tcPr>
          <w:p w14:paraId="06BE1850" w14:textId="77777777" w:rsidR="00DF3D57" w:rsidRPr="00813383" w:rsidRDefault="00DF3D57" w:rsidP="00F44CE1">
            <w:pPr>
              <w:rPr>
                <w:rFonts w:cs="Arial"/>
              </w:rPr>
            </w:pPr>
            <w:r w:rsidRPr="00813383">
              <w:rPr>
                <w:rFonts w:cs="Arial"/>
              </w:rPr>
              <w:t>CHAIN WRENCH</w:t>
            </w:r>
          </w:p>
        </w:tc>
        <w:tc>
          <w:tcPr>
            <w:tcW w:w="1855" w:type="dxa"/>
            <w:tcBorders>
              <w:top w:val="single" w:sz="4" w:space="0" w:color="auto"/>
              <w:left w:val="nil"/>
              <w:bottom w:val="single" w:sz="4" w:space="0" w:color="auto"/>
              <w:right w:val="single" w:sz="4" w:space="0" w:color="auto"/>
            </w:tcBorders>
            <w:noWrap/>
            <w:vAlign w:val="bottom"/>
          </w:tcPr>
          <w:p w14:paraId="45B7561B" w14:textId="77777777" w:rsidR="00DF3D57" w:rsidRPr="00813383" w:rsidRDefault="00DF3D57" w:rsidP="00F44CE1">
            <w:pPr>
              <w:jc w:val="center"/>
              <w:rPr>
                <w:rFonts w:cs="Arial"/>
              </w:rPr>
            </w:pPr>
            <w:r w:rsidRPr="00813383">
              <w:rPr>
                <w:rFonts w:cs="Arial"/>
              </w:rPr>
              <w:t>5</w:t>
            </w:r>
          </w:p>
        </w:tc>
      </w:tr>
      <w:tr w:rsidR="00DF3D57" w:rsidRPr="00805713" w14:paraId="1E74C9DB"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344FC220" w14:textId="77777777" w:rsidR="00DF3D57" w:rsidRPr="00813383" w:rsidRDefault="00DF3D57" w:rsidP="00F44CE1">
            <w:pPr>
              <w:jc w:val="center"/>
              <w:rPr>
                <w:rFonts w:cs="Arial"/>
              </w:rPr>
            </w:pPr>
            <w:r>
              <w:rPr>
                <w:rFonts w:cs="Arial"/>
              </w:rPr>
              <w:t>23</w:t>
            </w:r>
          </w:p>
        </w:tc>
        <w:tc>
          <w:tcPr>
            <w:tcW w:w="5974" w:type="dxa"/>
            <w:tcBorders>
              <w:top w:val="single" w:sz="4" w:space="0" w:color="auto"/>
              <w:left w:val="nil"/>
              <w:bottom w:val="single" w:sz="4" w:space="0" w:color="auto"/>
              <w:right w:val="single" w:sz="4" w:space="0" w:color="auto"/>
            </w:tcBorders>
            <w:noWrap/>
            <w:vAlign w:val="bottom"/>
          </w:tcPr>
          <w:p w14:paraId="72D7046A" w14:textId="77777777" w:rsidR="00DF3D57" w:rsidRPr="00813383" w:rsidRDefault="00DF3D57" w:rsidP="00F44CE1">
            <w:pPr>
              <w:rPr>
                <w:rFonts w:cs="Arial"/>
              </w:rPr>
            </w:pPr>
            <w:r>
              <w:rPr>
                <w:rFonts w:cs="Arial"/>
              </w:rPr>
              <w:t xml:space="preserve">WIRE SLING 2m </w:t>
            </w:r>
          </w:p>
        </w:tc>
        <w:tc>
          <w:tcPr>
            <w:tcW w:w="1855" w:type="dxa"/>
            <w:tcBorders>
              <w:top w:val="single" w:sz="4" w:space="0" w:color="auto"/>
              <w:left w:val="nil"/>
              <w:bottom w:val="single" w:sz="4" w:space="0" w:color="auto"/>
              <w:right w:val="single" w:sz="4" w:space="0" w:color="auto"/>
            </w:tcBorders>
            <w:noWrap/>
            <w:vAlign w:val="bottom"/>
          </w:tcPr>
          <w:p w14:paraId="3DD13897" w14:textId="77777777" w:rsidR="00DF3D57" w:rsidRPr="00813383" w:rsidRDefault="00DF3D57" w:rsidP="00F44CE1">
            <w:pPr>
              <w:jc w:val="center"/>
              <w:rPr>
                <w:rFonts w:cs="Arial"/>
              </w:rPr>
            </w:pPr>
            <w:r>
              <w:rPr>
                <w:rFonts w:cs="Arial"/>
              </w:rPr>
              <w:t>2</w:t>
            </w:r>
          </w:p>
        </w:tc>
      </w:tr>
      <w:tr w:rsidR="00DF3D57" w:rsidRPr="00805713" w14:paraId="4F96B5F1"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0170979A" w14:textId="77777777" w:rsidR="00DF3D57" w:rsidRDefault="00DF3D57" w:rsidP="00F44CE1">
            <w:pPr>
              <w:jc w:val="center"/>
              <w:rPr>
                <w:rFonts w:cs="Arial"/>
              </w:rPr>
            </w:pPr>
            <w:r>
              <w:rPr>
                <w:rFonts w:cs="Arial"/>
              </w:rPr>
              <w:t>24</w:t>
            </w:r>
          </w:p>
        </w:tc>
        <w:tc>
          <w:tcPr>
            <w:tcW w:w="5974" w:type="dxa"/>
            <w:tcBorders>
              <w:top w:val="single" w:sz="4" w:space="0" w:color="auto"/>
              <w:left w:val="nil"/>
              <w:bottom w:val="single" w:sz="4" w:space="0" w:color="auto"/>
              <w:right w:val="single" w:sz="4" w:space="0" w:color="auto"/>
            </w:tcBorders>
            <w:noWrap/>
            <w:vAlign w:val="bottom"/>
          </w:tcPr>
          <w:p w14:paraId="57749588" w14:textId="77777777" w:rsidR="00DF3D57" w:rsidRDefault="00DF3D57" w:rsidP="00F44CE1">
            <w:pPr>
              <w:rPr>
                <w:rFonts w:cs="Arial"/>
              </w:rPr>
            </w:pPr>
            <w:r>
              <w:rPr>
                <w:rFonts w:cs="Arial"/>
              </w:rPr>
              <w:t>FLANGE SPLITTER</w:t>
            </w:r>
          </w:p>
        </w:tc>
        <w:tc>
          <w:tcPr>
            <w:tcW w:w="1855" w:type="dxa"/>
            <w:tcBorders>
              <w:top w:val="single" w:sz="4" w:space="0" w:color="auto"/>
              <w:left w:val="nil"/>
              <w:bottom w:val="single" w:sz="4" w:space="0" w:color="auto"/>
              <w:right w:val="single" w:sz="4" w:space="0" w:color="auto"/>
            </w:tcBorders>
            <w:noWrap/>
            <w:vAlign w:val="bottom"/>
          </w:tcPr>
          <w:p w14:paraId="2E997127" w14:textId="77777777" w:rsidR="00DF3D57" w:rsidRDefault="00DF3D57" w:rsidP="00F44CE1">
            <w:pPr>
              <w:jc w:val="center"/>
              <w:rPr>
                <w:rFonts w:cs="Arial"/>
              </w:rPr>
            </w:pPr>
            <w:r>
              <w:rPr>
                <w:rFonts w:cs="Arial"/>
              </w:rPr>
              <w:t>1</w:t>
            </w:r>
          </w:p>
        </w:tc>
      </w:tr>
      <w:tr w:rsidR="00DF3D57" w:rsidRPr="00805713" w14:paraId="307A41AF"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63CEB10C" w14:textId="77777777" w:rsidR="00DF3D57" w:rsidRDefault="00DF3D57" w:rsidP="00F44CE1">
            <w:pPr>
              <w:jc w:val="center"/>
              <w:rPr>
                <w:rFonts w:cs="Arial"/>
              </w:rPr>
            </w:pPr>
            <w:r>
              <w:rPr>
                <w:rFonts w:cs="Arial"/>
              </w:rPr>
              <w:t>25</w:t>
            </w:r>
          </w:p>
        </w:tc>
        <w:tc>
          <w:tcPr>
            <w:tcW w:w="5974" w:type="dxa"/>
            <w:tcBorders>
              <w:top w:val="single" w:sz="4" w:space="0" w:color="auto"/>
              <w:left w:val="nil"/>
              <w:bottom w:val="single" w:sz="4" w:space="0" w:color="auto"/>
              <w:right w:val="single" w:sz="4" w:space="0" w:color="auto"/>
            </w:tcBorders>
            <w:noWrap/>
            <w:vAlign w:val="bottom"/>
          </w:tcPr>
          <w:p w14:paraId="0B6AF2AD" w14:textId="77777777" w:rsidR="00DF3D57" w:rsidRDefault="00DF3D57" w:rsidP="00F44CE1">
            <w:pPr>
              <w:rPr>
                <w:rFonts w:cs="Arial"/>
              </w:rPr>
            </w:pPr>
            <w:r>
              <w:rPr>
                <w:rFonts w:cs="Arial"/>
              </w:rPr>
              <w:t>ROUND FILE</w:t>
            </w:r>
          </w:p>
        </w:tc>
        <w:tc>
          <w:tcPr>
            <w:tcW w:w="1855" w:type="dxa"/>
            <w:tcBorders>
              <w:top w:val="single" w:sz="4" w:space="0" w:color="auto"/>
              <w:left w:val="nil"/>
              <w:bottom w:val="single" w:sz="4" w:space="0" w:color="auto"/>
              <w:right w:val="single" w:sz="4" w:space="0" w:color="auto"/>
            </w:tcBorders>
            <w:noWrap/>
            <w:vAlign w:val="bottom"/>
          </w:tcPr>
          <w:p w14:paraId="20EC9E1B" w14:textId="77777777" w:rsidR="00DF3D57" w:rsidRDefault="00DF3D57" w:rsidP="00F44CE1">
            <w:pPr>
              <w:jc w:val="center"/>
              <w:rPr>
                <w:rFonts w:cs="Arial"/>
              </w:rPr>
            </w:pPr>
            <w:r>
              <w:rPr>
                <w:rFonts w:cs="Arial"/>
              </w:rPr>
              <w:t>2</w:t>
            </w:r>
          </w:p>
        </w:tc>
      </w:tr>
      <w:tr w:rsidR="00DF3D57" w:rsidRPr="00805713" w14:paraId="4ECBF725"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5D36A22D" w14:textId="77777777" w:rsidR="00DF3D57" w:rsidRDefault="00DF3D57" w:rsidP="00F44CE1">
            <w:pPr>
              <w:jc w:val="center"/>
              <w:rPr>
                <w:rFonts w:cs="Arial"/>
              </w:rPr>
            </w:pPr>
            <w:r>
              <w:rPr>
                <w:rFonts w:cs="Arial"/>
              </w:rPr>
              <w:t>26</w:t>
            </w:r>
          </w:p>
        </w:tc>
        <w:tc>
          <w:tcPr>
            <w:tcW w:w="5974" w:type="dxa"/>
            <w:tcBorders>
              <w:top w:val="single" w:sz="4" w:space="0" w:color="auto"/>
              <w:left w:val="nil"/>
              <w:bottom w:val="single" w:sz="4" w:space="0" w:color="auto"/>
              <w:right w:val="single" w:sz="4" w:space="0" w:color="auto"/>
            </w:tcBorders>
            <w:noWrap/>
            <w:vAlign w:val="bottom"/>
          </w:tcPr>
          <w:p w14:paraId="13F87CC1" w14:textId="77777777" w:rsidR="00DF3D57" w:rsidRDefault="00DF3D57" w:rsidP="00F44CE1">
            <w:pPr>
              <w:rPr>
                <w:rFonts w:cs="Arial"/>
              </w:rPr>
            </w:pPr>
            <w:r>
              <w:rPr>
                <w:rFonts w:cs="Arial"/>
              </w:rPr>
              <w:t>HALF ROUND FILE</w:t>
            </w:r>
          </w:p>
        </w:tc>
        <w:tc>
          <w:tcPr>
            <w:tcW w:w="1855" w:type="dxa"/>
            <w:tcBorders>
              <w:top w:val="single" w:sz="4" w:space="0" w:color="auto"/>
              <w:left w:val="nil"/>
              <w:bottom w:val="single" w:sz="4" w:space="0" w:color="auto"/>
              <w:right w:val="single" w:sz="4" w:space="0" w:color="auto"/>
            </w:tcBorders>
            <w:noWrap/>
            <w:vAlign w:val="bottom"/>
          </w:tcPr>
          <w:p w14:paraId="3ED6BAE0" w14:textId="77777777" w:rsidR="00DF3D57" w:rsidRDefault="00DF3D57" w:rsidP="00F44CE1">
            <w:pPr>
              <w:jc w:val="center"/>
              <w:rPr>
                <w:rFonts w:cs="Arial"/>
              </w:rPr>
            </w:pPr>
            <w:r>
              <w:rPr>
                <w:rFonts w:cs="Arial"/>
              </w:rPr>
              <w:t>2</w:t>
            </w:r>
          </w:p>
        </w:tc>
      </w:tr>
      <w:tr w:rsidR="00DF3D57" w:rsidRPr="00805713" w14:paraId="593B1BB7"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01D52322" w14:textId="77777777" w:rsidR="00DF3D57" w:rsidRDefault="00DF3D57" w:rsidP="00F44CE1">
            <w:pPr>
              <w:jc w:val="center"/>
              <w:rPr>
                <w:rFonts w:cs="Arial"/>
              </w:rPr>
            </w:pPr>
            <w:r>
              <w:rPr>
                <w:rFonts w:cs="Arial"/>
              </w:rPr>
              <w:t>27</w:t>
            </w:r>
          </w:p>
        </w:tc>
        <w:tc>
          <w:tcPr>
            <w:tcW w:w="5974" w:type="dxa"/>
            <w:tcBorders>
              <w:top w:val="single" w:sz="4" w:space="0" w:color="auto"/>
              <w:left w:val="nil"/>
              <w:bottom w:val="single" w:sz="4" w:space="0" w:color="auto"/>
              <w:right w:val="single" w:sz="4" w:space="0" w:color="auto"/>
            </w:tcBorders>
            <w:noWrap/>
            <w:vAlign w:val="bottom"/>
          </w:tcPr>
          <w:p w14:paraId="68B176E9" w14:textId="77777777" w:rsidR="00DF3D57" w:rsidRDefault="00DF3D57" w:rsidP="00F44CE1">
            <w:pPr>
              <w:rPr>
                <w:rFonts w:cs="Arial"/>
              </w:rPr>
            </w:pPr>
            <w:r>
              <w:rPr>
                <w:rFonts w:cs="Arial"/>
              </w:rPr>
              <w:t>FLAT FILE</w:t>
            </w:r>
          </w:p>
        </w:tc>
        <w:tc>
          <w:tcPr>
            <w:tcW w:w="1855" w:type="dxa"/>
            <w:tcBorders>
              <w:top w:val="single" w:sz="4" w:space="0" w:color="auto"/>
              <w:left w:val="nil"/>
              <w:bottom w:val="single" w:sz="4" w:space="0" w:color="auto"/>
              <w:right w:val="single" w:sz="4" w:space="0" w:color="auto"/>
            </w:tcBorders>
            <w:noWrap/>
            <w:vAlign w:val="bottom"/>
          </w:tcPr>
          <w:p w14:paraId="7B2BC540" w14:textId="77777777" w:rsidR="00DF3D57" w:rsidRDefault="00DF3D57" w:rsidP="00F44CE1">
            <w:pPr>
              <w:jc w:val="center"/>
              <w:rPr>
                <w:rFonts w:cs="Arial"/>
              </w:rPr>
            </w:pPr>
            <w:r>
              <w:rPr>
                <w:rFonts w:cs="Arial"/>
              </w:rPr>
              <w:t>2</w:t>
            </w:r>
          </w:p>
        </w:tc>
      </w:tr>
      <w:tr w:rsidR="00DF3D57" w:rsidRPr="00805713" w14:paraId="0BE44CE1"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4BA311DF" w14:textId="77777777" w:rsidR="00DF3D57" w:rsidRDefault="00DF3D57" w:rsidP="00F44CE1">
            <w:pPr>
              <w:jc w:val="center"/>
              <w:rPr>
                <w:rFonts w:cs="Arial"/>
              </w:rPr>
            </w:pPr>
            <w:r>
              <w:rPr>
                <w:rFonts w:cs="Arial"/>
              </w:rPr>
              <w:t>28</w:t>
            </w:r>
          </w:p>
        </w:tc>
        <w:tc>
          <w:tcPr>
            <w:tcW w:w="5974" w:type="dxa"/>
            <w:tcBorders>
              <w:top w:val="single" w:sz="4" w:space="0" w:color="auto"/>
              <w:left w:val="nil"/>
              <w:bottom w:val="single" w:sz="4" w:space="0" w:color="auto"/>
              <w:right w:val="single" w:sz="4" w:space="0" w:color="auto"/>
            </w:tcBorders>
            <w:noWrap/>
            <w:vAlign w:val="bottom"/>
          </w:tcPr>
          <w:p w14:paraId="49F18269" w14:textId="77777777" w:rsidR="00DF3D57" w:rsidRDefault="00DF3D57" w:rsidP="00F44CE1">
            <w:pPr>
              <w:rPr>
                <w:rFonts w:cs="Arial"/>
              </w:rPr>
            </w:pPr>
            <w:r>
              <w:rPr>
                <w:rFonts w:cs="Arial"/>
              </w:rPr>
              <w:t xml:space="preserve">SCRAPPER 4” </w:t>
            </w:r>
          </w:p>
        </w:tc>
        <w:tc>
          <w:tcPr>
            <w:tcW w:w="1855" w:type="dxa"/>
            <w:tcBorders>
              <w:top w:val="single" w:sz="4" w:space="0" w:color="auto"/>
              <w:left w:val="nil"/>
              <w:bottom w:val="single" w:sz="4" w:space="0" w:color="auto"/>
              <w:right w:val="single" w:sz="4" w:space="0" w:color="auto"/>
            </w:tcBorders>
            <w:noWrap/>
            <w:vAlign w:val="bottom"/>
          </w:tcPr>
          <w:p w14:paraId="5124CD49" w14:textId="77777777" w:rsidR="00DF3D57" w:rsidRDefault="00DF3D57" w:rsidP="00F44CE1">
            <w:pPr>
              <w:jc w:val="center"/>
              <w:rPr>
                <w:rFonts w:cs="Arial"/>
              </w:rPr>
            </w:pPr>
            <w:r>
              <w:rPr>
                <w:rFonts w:cs="Arial"/>
              </w:rPr>
              <w:t>2</w:t>
            </w:r>
          </w:p>
        </w:tc>
      </w:tr>
      <w:tr w:rsidR="00DF3D57" w:rsidRPr="00805713" w14:paraId="301428BF"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506601AB" w14:textId="77777777" w:rsidR="00DF3D57" w:rsidRDefault="00DF3D57" w:rsidP="00F44CE1">
            <w:pPr>
              <w:jc w:val="center"/>
              <w:rPr>
                <w:rFonts w:cs="Arial"/>
              </w:rPr>
            </w:pPr>
            <w:r>
              <w:rPr>
                <w:rFonts w:cs="Arial"/>
              </w:rPr>
              <w:t>29</w:t>
            </w:r>
          </w:p>
        </w:tc>
        <w:tc>
          <w:tcPr>
            <w:tcW w:w="5974" w:type="dxa"/>
            <w:tcBorders>
              <w:top w:val="single" w:sz="4" w:space="0" w:color="auto"/>
              <w:left w:val="nil"/>
              <w:bottom w:val="single" w:sz="4" w:space="0" w:color="auto"/>
              <w:right w:val="single" w:sz="4" w:space="0" w:color="auto"/>
            </w:tcBorders>
            <w:noWrap/>
            <w:vAlign w:val="bottom"/>
          </w:tcPr>
          <w:p w14:paraId="745AE438" w14:textId="77777777" w:rsidR="00DF3D57" w:rsidRDefault="00DF3D57" w:rsidP="00F44CE1">
            <w:pPr>
              <w:rPr>
                <w:rFonts w:cs="Arial"/>
              </w:rPr>
            </w:pPr>
            <w:r>
              <w:rPr>
                <w:rFonts w:cs="Arial"/>
              </w:rPr>
              <w:t>WIRE BRUSH</w:t>
            </w:r>
          </w:p>
        </w:tc>
        <w:tc>
          <w:tcPr>
            <w:tcW w:w="1855" w:type="dxa"/>
            <w:tcBorders>
              <w:top w:val="single" w:sz="4" w:space="0" w:color="auto"/>
              <w:left w:val="nil"/>
              <w:bottom w:val="single" w:sz="4" w:space="0" w:color="auto"/>
              <w:right w:val="single" w:sz="4" w:space="0" w:color="auto"/>
            </w:tcBorders>
            <w:noWrap/>
            <w:vAlign w:val="bottom"/>
          </w:tcPr>
          <w:p w14:paraId="5DF23626" w14:textId="77777777" w:rsidR="00DF3D57" w:rsidRDefault="00DF3D57" w:rsidP="00F44CE1">
            <w:pPr>
              <w:jc w:val="center"/>
              <w:rPr>
                <w:rFonts w:cs="Arial"/>
              </w:rPr>
            </w:pPr>
            <w:r>
              <w:rPr>
                <w:rFonts w:cs="Arial"/>
              </w:rPr>
              <w:t>15</w:t>
            </w:r>
          </w:p>
        </w:tc>
      </w:tr>
      <w:tr w:rsidR="00DF3D57" w:rsidRPr="00805713" w14:paraId="2D2198FA"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106BF22B" w14:textId="77777777" w:rsidR="00DF3D57" w:rsidRDefault="00DF3D57" w:rsidP="00F44CE1">
            <w:pPr>
              <w:jc w:val="center"/>
              <w:rPr>
                <w:rFonts w:cs="Arial"/>
              </w:rPr>
            </w:pPr>
            <w:r>
              <w:rPr>
                <w:rFonts w:cs="Arial"/>
              </w:rPr>
              <w:t>30</w:t>
            </w:r>
          </w:p>
        </w:tc>
        <w:tc>
          <w:tcPr>
            <w:tcW w:w="5974" w:type="dxa"/>
            <w:tcBorders>
              <w:top w:val="single" w:sz="4" w:space="0" w:color="auto"/>
              <w:left w:val="nil"/>
              <w:bottom w:val="single" w:sz="4" w:space="0" w:color="auto"/>
              <w:right w:val="single" w:sz="4" w:space="0" w:color="auto"/>
            </w:tcBorders>
            <w:noWrap/>
            <w:vAlign w:val="bottom"/>
          </w:tcPr>
          <w:p w14:paraId="183619BD" w14:textId="77777777" w:rsidR="00DF3D57" w:rsidRDefault="00DF3D57" w:rsidP="00F44CE1">
            <w:pPr>
              <w:rPr>
                <w:rFonts w:cs="Arial"/>
              </w:rPr>
            </w:pPr>
            <w:r>
              <w:rPr>
                <w:rFonts w:cs="Arial"/>
              </w:rPr>
              <w:t>I BOLT ½” &amp; 3/4 “</w:t>
            </w:r>
          </w:p>
        </w:tc>
        <w:tc>
          <w:tcPr>
            <w:tcW w:w="1855" w:type="dxa"/>
            <w:tcBorders>
              <w:top w:val="single" w:sz="4" w:space="0" w:color="auto"/>
              <w:left w:val="nil"/>
              <w:bottom w:val="single" w:sz="4" w:space="0" w:color="auto"/>
              <w:right w:val="single" w:sz="4" w:space="0" w:color="auto"/>
            </w:tcBorders>
            <w:noWrap/>
            <w:vAlign w:val="bottom"/>
          </w:tcPr>
          <w:p w14:paraId="6E863163" w14:textId="77777777" w:rsidR="00DF3D57" w:rsidRDefault="00DF3D57" w:rsidP="00F44CE1">
            <w:pPr>
              <w:jc w:val="center"/>
              <w:rPr>
                <w:rFonts w:cs="Arial"/>
              </w:rPr>
            </w:pPr>
            <w:r>
              <w:rPr>
                <w:rFonts w:cs="Arial"/>
              </w:rPr>
              <w:t>2</w:t>
            </w:r>
          </w:p>
        </w:tc>
      </w:tr>
      <w:tr w:rsidR="00DF3D57" w:rsidRPr="00805713" w14:paraId="02307791"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7CF68BF4" w14:textId="77777777" w:rsidR="00DF3D57" w:rsidRDefault="00DF3D57" w:rsidP="00F44CE1">
            <w:pPr>
              <w:jc w:val="center"/>
              <w:rPr>
                <w:rFonts w:cs="Arial"/>
              </w:rPr>
            </w:pPr>
            <w:r>
              <w:rPr>
                <w:rFonts w:cs="Arial"/>
              </w:rPr>
              <w:t>31</w:t>
            </w:r>
          </w:p>
        </w:tc>
        <w:tc>
          <w:tcPr>
            <w:tcW w:w="5974" w:type="dxa"/>
            <w:tcBorders>
              <w:top w:val="single" w:sz="4" w:space="0" w:color="auto"/>
              <w:left w:val="nil"/>
              <w:bottom w:val="single" w:sz="4" w:space="0" w:color="auto"/>
              <w:right w:val="single" w:sz="4" w:space="0" w:color="auto"/>
            </w:tcBorders>
            <w:noWrap/>
            <w:vAlign w:val="bottom"/>
          </w:tcPr>
          <w:p w14:paraId="19640761" w14:textId="77777777" w:rsidR="00DF3D57" w:rsidRDefault="00DF3D57" w:rsidP="00F44CE1">
            <w:pPr>
              <w:rPr>
                <w:rFonts w:cs="Arial"/>
              </w:rPr>
            </w:pPr>
            <w:r>
              <w:rPr>
                <w:rFonts w:cs="Arial"/>
              </w:rPr>
              <w:t>DIVIDER</w:t>
            </w:r>
          </w:p>
        </w:tc>
        <w:tc>
          <w:tcPr>
            <w:tcW w:w="1855" w:type="dxa"/>
            <w:tcBorders>
              <w:top w:val="single" w:sz="4" w:space="0" w:color="auto"/>
              <w:left w:val="nil"/>
              <w:bottom w:val="single" w:sz="4" w:space="0" w:color="auto"/>
              <w:right w:val="single" w:sz="4" w:space="0" w:color="auto"/>
            </w:tcBorders>
            <w:noWrap/>
            <w:vAlign w:val="bottom"/>
          </w:tcPr>
          <w:p w14:paraId="2D7BD1E8" w14:textId="77777777" w:rsidR="00DF3D57" w:rsidRDefault="00DF3D57" w:rsidP="00F44CE1">
            <w:pPr>
              <w:jc w:val="center"/>
              <w:rPr>
                <w:rFonts w:cs="Arial"/>
              </w:rPr>
            </w:pPr>
            <w:r>
              <w:rPr>
                <w:rFonts w:cs="Arial"/>
              </w:rPr>
              <w:t>2</w:t>
            </w:r>
          </w:p>
        </w:tc>
      </w:tr>
      <w:tr w:rsidR="00DF3D57" w:rsidRPr="00805713" w14:paraId="0EC64100"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1867B7B1" w14:textId="77777777" w:rsidR="00DF3D57" w:rsidRDefault="00DF3D57" w:rsidP="00F44CE1">
            <w:pPr>
              <w:jc w:val="center"/>
              <w:rPr>
                <w:rFonts w:cs="Arial"/>
              </w:rPr>
            </w:pPr>
            <w:r>
              <w:rPr>
                <w:rFonts w:cs="Arial"/>
              </w:rPr>
              <w:t>32</w:t>
            </w:r>
          </w:p>
        </w:tc>
        <w:tc>
          <w:tcPr>
            <w:tcW w:w="5974" w:type="dxa"/>
            <w:tcBorders>
              <w:top w:val="single" w:sz="4" w:space="0" w:color="auto"/>
              <w:left w:val="nil"/>
              <w:bottom w:val="single" w:sz="4" w:space="0" w:color="auto"/>
              <w:right w:val="single" w:sz="4" w:space="0" w:color="auto"/>
            </w:tcBorders>
            <w:noWrap/>
            <w:vAlign w:val="bottom"/>
          </w:tcPr>
          <w:p w14:paraId="5DFEB5C0" w14:textId="77777777" w:rsidR="00DF3D57" w:rsidRDefault="00DF3D57" w:rsidP="00F44CE1">
            <w:pPr>
              <w:rPr>
                <w:rFonts w:cs="Arial"/>
              </w:rPr>
            </w:pPr>
            <w:r>
              <w:rPr>
                <w:rFonts w:cs="Arial"/>
              </w:rPr>
              <w:t>FINGER SAVER</w:t>
            </w:r>
          </w:p>
        </w:tc>
        <w:tc>
          <w:tcPr>
            <w:tcW w:w="1855" w:type="dxa"/>
            <w:tcBorders>
              <w:top w:val="single" w:sz="4" w:space="0" w:color="auto"/>
              <w:left w:val="nil"/>
              <w:bottom w:val="single" w:sz="4" w:space="0" w:color="auto"/>
              <w:right w:val="single" w:sz="4" w:space="0" w:color="auto"/>
            </w:tcBorders>
            <w:noWrap/>
            <w:vAlign w:val="bottom"/>
          </w:tcPr>
          <w:p w14:paraId="0F8F7D4A" w14:textId="77777777" w:rsidR="00DF3D57" w:rsidRDefault="00DF3D57" w:rsidP="00F44CE1">
            <w:pPr>
              <w:jc w:val="center"/>
              <w:rPr>
                <w:rFonts w:cs="Arial"/>
              </w:rPr>
            </w:pPr>
            <w:r>
              <w:rPr>
                <w:rFonts w:cs="Arial"/>
              </w:rPr>
              <w:t>15</w:t>
            </w:r>
          </w:p>
        </w:tc>
      </w:tr>
      <w:tr w:rsidR="00DF3D57" w:rsidRPr="00805713" w14:paraId="5EA75DF6" w14:textId="77777777" w:rsidTr="00F44CE1">
        <w:trPr>
          <w:trHeight w:val="255"/>
        </w:trPr>
        <w:tc>
          <w:tcPr>
            <w:tcW w:w="906" w:type="dxa"/>
            <w:tcBorders>
              <w:top w:val="single" w:sz="4" w:space="0" w:color="auto"/>
              <w:left w:val="single" w:sz="4" w:space="0" w:color="auto"/>
              <w:bottom w:val="single" w:sz="4" w:space="0" w:color="auto"/>
              <w:right w:val="single" w:sz="4" w:space="0" w:color="auto"/>
            </w:tcBorders>
            <w:noWrap/>
            <w:vAlign w:val="bottom"/>
          </w:tcPr>
          <w:p w14:paraId="66B84A8E" w14:textId="77777777" w:rsidR="00DF3D57" w:rsidRDefault="00DF3D57" w:rsidP="00F44CE1">
            <w:pPr>
              <w:jc w:val="center"/>
              <w:rPr>
                <w:rFonts w:cs="Arial"/>
              </w:rPr>
            </w:pPr>
            <w:r>
              <w:rPr>
                <w:rFonts w:cs="Arial"/>
              </w:rPr>
              <w:t>33</w:t>
            </w:r>
          </w:p>
        </w:tc>
        <w:tc>
          <w:tcPr>
            <w:tcW w:w="5974" w:type="dxa"/>
            <w:tcBorders>
              <w:top w:val="single" w:sz="4" w:space="0" w:color="auto"/>
              <w:left w:val="nil"/>
              <w:bottom w:val="single" w:sz="4" w:space="0" w:color="auto"/>
              <w:right w:val="single" w:sz="4" w:space="0" w:color="auto"/>
            </w:tcBorders>
            <w:noWrap/>
            <w:vAlign w:val="bottom"/>
          </w:tcPr>
          <w:p w14:paraId="47111435" w14:textId="77777777" w:rsidR="00DF3D57" w:rsidRDefault="00DF3D57" w:rsidP="00F44CE1">
            <w:pPr>
              <w:rPr>
                <w:rFonts w:cs="Arial"/>
              </w:rPr>
            </w:pPr>
            <w:r>
              <w:rPr>
                <w:rFonts w:cs="Arial"/>
              </w:rPr>
              <w:t xml:space="preserve">HEAVY DUTY </w:t>
            </w:r>
            <w:proofErr w:type="gramStart"/>
            <w:r>
              <w:rPr>
                <w:rFonts w:cs="Arial"/>
              </w:rPr>
              <w:t>SCREW DRIVER</w:t>
            </w:r>
            <w:proofErr w:type="gramEnd"/>
          </w:p>
        </w:tc>
        <w:tc>
          <w:tcPr>
            <w:tcW w:w="1855" w:type="dxa"/>
            <w:tcBorders>
              <w:top w:val="single" w:sz="4" w:space="0" w:color="auto"/>
              <w:left w:val="nil"/>
              <w:bottom w:val="single" w:sz="4" w:space="0" w:color="auto"/>
              <w:right w:val="single" w:sz="4" w:space="0" w:color="auto"/>
            </w:tcBorders>
            <w:noWrap/>
            <w:vAlign w:val="bottom"/>
          </w:tcPr>
          <w:p w14:paraId="7541214C" w14:textId="77777777" w:rsidR="00DF3D57" w:rsidRDefault="00DF3D57" w:rsidP="00F44CE1">
            <w:pPr>
              <w:jc w:val="center"/>
              <w:rPr>
                <w:rFonts w:cs="Arial"/>
              </w:rPr>
            </w:pPr>
            <w:r>
              <w:rPr>
                <w:rFonts w:cs="Arial"/>
              </w:rPr>
              <w:t>6</w:t>
            </w:r>
          </w:p>
        </w:tc>
      </w:tr>
    </w:tbl>
    <w:p w14:paraId="55CCA239" w14:textId="77777777" w:rsidR="00DF3D57" w:rsidRDefault="00DF3D57" w:rsidP="00DF3D57"/>
    <w:p w14:paraId="26784837" w14:textId="77777777" w:rsidR="00DF3D57" w:rsidRDefault="00DF3D57" w:rsidP="00DF3D57"/>
    <w:p w14:paraId="6F7721D8" w14:textId="77777777" w:rsidR="00DF3D57" w:rsidRPr="00B010F2" w:rsidRDefault="00DF3D57" w:rsidP="00DF3D57">
      <w:pPr>
        <w:jc w:val="center"/>
        <w:rPr>
          <w:sz w:val="32"/>
        </w:rPr>
      </w:pPr>
      <w:r w:rsidRPr="00B010F2">
        <w:rPr>
          <w:b/>
          <w:sz w:val="44"/>
        </w:rPr>
        <w:lastRenderedPageBreak/>
        <w:t>LIST OF</w:t>
      </w:r>
      <w:r>
        <w:rPr>
          <w:b/>
          <w:sz w:val="44"/>
        </w:rPr>
        <w:t xml:space="preserve"> CONSUMALE</w:t>
      </w:r>
      <w:r w:rsidRPr="00B010F2">
        <w:rPr>
          <w:b/>
          <w:sz w:val="44"/>
        </w:rPr>
        <w:t xml:space="preserve"> MATERIALS FOR PRACTICALS </w:t>
      </w:r>
      <w:r w:rsidRPr="00B010F2">
        <w:rPr>
          <w:b/>
          <w:sz w:val="32"/>
        </w:rPr>
        <w:br/>
      </w:r>
      <w:r w:rsidRPr="00B010F2">
        <w:rPr>
          <w:sz w:val="32"/>
        </w:rPr>
        <w:t>(For 06 Months Heat Exchanger Maintenance Technician)</w:t>
      </w:r>
    </w:p>
    <w:p w14:paraId="485A60B1" w14:textId="77777777" w:rsidR="00DF3D57" w:rsidRPr="00B010F2" w:rsidRDefault="00DF3D57" w:rsidP="00DF3D57"/>
    <w:tbl>
      <w:tblPr>
        <w:tblW w:w="7967" w:type="dxa"/>
        <w:tblInd w:w="247" w:type="dxa"/>
        <w:tblLook w:val="0000" w:firstRow="0" w:lastRow="0" w:firstColumn="0" w:lastColumn="0" w:noHBand="0" w:noVBand="0"/>
      </w:tblPr>
      <w:tblGrid>
        <w:gridCol w:w="1106"/>
        <w:gridCol w:w="5049"/>
        <w:gridCol w:w="1812"/>
      </w:tblGrid>
      <w:tr w:rsidR="00DF3D57" w:rsidRPr="00B010F2" w14:paraId="2F453495" w14:textId="77777777" w:rsidTr="00F44CE1">
        <w:trPr>
          <w:trHeight w:val="780"/>
        </w:trPr>
        <w:tc>
          <w:tcPr>
            <w:tcW w:w="1106" w:type="dxa"/>
            <w:tcBorders>
              <w:top w:val="single" w:sz="4" w:space="0" w:color="auto"/>
              <w:left w:val="single" w:sz="4" w:space="0" w:color="auto"/>
              <w:bottom w:val="single" w:sz="4" w:space="0" w:color="auto"/>
              <w:right w:val="single" w:sz="4" w:space="0" w:color="auto"/>
            </w:tcBorders>
          </w:tcPr>
          <w:p w14:paraId="4E3C3EA4" w14:textId="77777777" w:rsidR="00DF3D57" w:rsidRDefault="00DF3D57" w:rsidP="00F44CE1">
            <w:pPr>
              <w:rPr>
                <w:b/>
                <w:bCs/>
              </w:rPr>
            </w:pPr>
          </w:p>
          <w:p w14:paraId="783BF955" w14:textId="77777777" w:rsidR="00DF3D57" w:rsidRPr="00B010F2" w:rsidRDefault="00DF3D57" w:rsidP="00F44CE1">
            <w:pPr>
              <w:jc w:val="center"/>
              <w:rPr>
                <w:b/>
                <w:bCs/>
              </w:rPr>
            </w:pPr>
            <w:r>
              <w:rPr>
                <w:b/>
                <w:bCs/>
              </w:rPr>
              <w:t>Sr</w:t>
            </w:r>
          </w:p>
        </w:tc>
        <w:tc>
          <w:tcPr>
            <w:tcW w:w="5049" w:type="dxa"/>
            <w:tcBorders>
              <w:top w:val="single" w:sz="4" w:space="0" w:color="auto"/>
              <w:left w:val="single" w:sz="4" w:space="0" w:color="auto"/>
              <w:bottom w:val="single" w:sz="4" w:space="0" w:color="auto"/>
              <w:right w:val="single" w:sz="4" w:space="0" w:color="auto"/>
            </w:tcBorders>
            <w:noWrap/>
            <w:vAlign w:val="center"/>
          </w:tcPr>
          <w:p w14:paraId="2FD93754" w14:textId="77777777" w:rsidR="00DF3D57" w:rsidRPr="00B010F2" w:rsidRDefault="00DF3D57" w:rsidP="00F44CE1">
            <w:pPr>
              <w:jc w:val="center"/>
              <w:rPr>
                <w:b/>
                <w:bCs/>
              </w:rPr>
            </w:pPr>
            <w:r w:rsidRPr="00B010F2">
              <w:rPr>
                <w:b/>
                <w:bCs/>
              </w:rPr>
              <w:t>Consumable Materials</w:t>
            </w:r>
          </w:p>
        </w:tc>
        <w:tc>
          <w:tcPr>
            <w:tcW w:w="1812" w:type="dxa"/>
            <w:tcBorders>
              <w:top w:val="single" w:sz="4" w:space="0" w:color="auto"/>
              <w:left w:val="nil"/>
              <w:bottom w:val="single" w:sz="4" w:space="0" w:color="auto"/>
              <w:right w:val="single" w:sz="4" w:space="0" w:color="auto"/>
            </w:tcBorders>
            <w:vAlign w:val="center"/>
          </w:tcPr>
          <w:p w14:paraId="3B2C5853" w14:textId="77777777" w:rsidR="00DF3D57" w:rsidRPr="00B010F2" w:rsidRDefault="00DF3D57" w:rsidP="00F44CE1">
            <w:pPr>
              <w:jc w:val="center"/>
              <w:rPr>
                <w:b/>
                <w:bCs/>
              </w:rPr>
            </w:pPr>
            <w:r w:rsidRPr="00B010F2">
              <w:rPr>
                <w:b/>
                <w:bCs/>
              </w:rPr>
              <w:t>Qty</w:t>
            </w:r>
          </w:p>
        </w:tc>
      </w:tr>
      <w:tr w:rsidR="00DF3D57" w:rsidRPr="00B010F2" w14:paraId="01B5CA05" w14:textId="77777777" w:rsidTr="00F44CE1">
        <w:trPr>
          <w:trHeight w:val="432"/>
        </w:trPr>
        <w:tc>
          <w:tcPr>
            <w:tcW w:w="1106" w:type="dxa"/>
            <w:tcBorders>
              <w:top w:val="nil"/>
              <w:left w:val="single" w:sz="4" w:space="0" w:color="auto"/>
              <w:bottom w:val="single" w:sz="4" w:space="0" w:color="auto"/>
              <w:right w:val="single" w:sz="4" w:space="0" w:color="auto"/>
            </w:tcBorders>
            <w:vAlign w:val="center"/>
          </w:tcPr>
          <w:p w14:paraId="0CFEF619" w14:textId="77777777" w:rsidR="00DF3D57" w:rsidRDefault="00DF3D57" w:rsidP="00F44CE1">
            <w:pPr>
              <w:jc w:val="center"/>
              <w:rPr>
                <w:bCs/>
              </w:rPr>
            </w:pPr>
            <w:r>
              <w:rPr>
                <w:bCs/>
              </w:rPr>
              <w:t>1</w:t>
            </w:r>
          </w:p>
        </w:tc>
        <w:tc>
          <w:tcPr>
            <w:tcW w:w="5049" w:type="dxa"/>
            <w:tcBorders>
              <w:top w:val="nil"/>
              <w:left w:val="single" w:sz="4" w:space="0" w:color="auto"/>
              <w:bottom w:val="single" w:sz="4" w:space="0" w:color="auto"/>
              <w:right w:val="single" w:sz="4" w:space="0" w:color="auto"/>
            </w:tcBorders>
            <w:vAlign w:val="center"/>
          </w:tcPr>
          <w:p w14:paraId="2C33D8E0" w14:textId="77777777" w:rsidR="00DF3D57" w:rsidRPr="00B010F2" w:rsidRDefault="00DF3D57" w:rsidP="00F44CE1">
            <w:pPr>
              <w:rPr>
                <w:bCs/>
              </w:rPr>
            </w:pPr>
            <w:r>
              <w:rPr>
                <w:bCs/>
              </w:rPr>
              <w:t>ASBESTOS GASKET 6’ x 6’</w:t>
            </w:r>
          </w:p>
        </w:tc>
        <w:tc>
          <w:tcPr>
            <w:tcW w:w="1812" w:type="dxa"/>
            <w:tcBorders>
              <w:top w:val="nil"/>
              <w:left w:val="nil"/>
              <w:bottom w:val="single" w:sz="4" w:space="0" w:color="auto"/>
              <w:right w:val="single" w:sz="4" w:space="0" w:color="auto"/>
            </w:tcBorders>
            <w:noWrap/>
            <w:vAlign w:val="center"/>
          </w:tcPr>
          <w:p w14:paraId="5C13E144" w14:textId="77777777" w:rsidR="00DF3D57" w:rsidRPr="00B010F2" w:rsidRDefault="00DF3D57" w:rsidP="00F44CE1">
            <w:pPr>
              <w:jc w:val="center"/>
            </w:pPr>
            <w:r>
              <w:t>4</w:t>
            </w:r>
          </w:p>
        </w:tc>
      </w:tr>
      <w:tr w:rsidR="00DF3D57" w:rsidRPr="00B010F2" w14:paraId="46135FA7" w14:textId="77777777" w:rsidTr="00F44CE1">
        <w:trPr>
          <w:trHeight w:val="432"/>
        </w:trPr>
        <w:tc>
          <w:tcPr>
            <w:tcW w:w="1106" w:type="dxa"/>
            <w:tcBorders>
              <w:top w:val="nil"/>
              <w:left w:val="single" w:sz="4" w:space="0" w:color="auto"/>
              <w:bottom w:val="single" w:sz="4" w:space="0" w:color="auto"/>
              <w:right w:val="single" w:sz="4" w:space="0" w:color="auto"/>
            </w:tcBorders>
            <w:vAlign w:val="center"/>
          </w:tcPr>
          <w:p w14:paraId="3613CCE7" w14:textId="77777777" w:rsidR="00DF3D57" w:rsidRDefault="00DF3D57" w:rsidP="00F44CE1">
            <w:pPr>
              <w:jc w:val="center"/>
              <w:rPr>
                <w:bCs/>
              </w:rPr>
            </w:pPr>
            <w:r>
              <w:rPr>
                <w:bCs/>
              </w:rPr>
              <w:t>2</w:t>
            </w:r>
          </w:p>
        </w:tc>
        <w:tc>
          <w:tcPr>
            <w:tcW w:w="5049" w:type="dxa"/>
            <w:tcBorders>
              <w:top w:val="nil"/>
              <w:left w:val="single" w:sz="4" w:space="0" w:color="auto"/>
              <w:bottom w:val="single" w:sz="4" w:space="0" w:color="auto"/>
              <w:right w:val="single" w:sz="4" w:space="0" w:color="auto"/>
            </w:tcBorders>
            <w:vAlign w:val="center"/>
          </w:tcPr>
          <w:p w14:paraId="30A87E68" w14:textId="77777777" w:rsidR="00DF3D57" w:rsidRPr="00B010F2" w:rsidRDefault="00DF3D57" w:rsidP="00F44CE1">
            <w:pPr>
              <w:rPr>
                <w:bCs/>
              </w:rPr>
            </w:pPr>
            <w:r>
              <w:rPr>
                <w:bCs/>
              </w:rPr>
              <w:t>BLIND SPADE 2x150</w:t>
            </w:r>
          </w:p>
        </w:tc>
        <w:tc>
          <w:tcPr>
            <w:tcW w:w="1812" w:type="dxa"/>
            <w:tcBorders>
              <w:top w:val="nil"/>
              <w:left w:val="nil"/>
              <w:bottom w:val="single" w:sz="4" w:space="0" w:color="auto"/>
              <w:right w:val="single" w:sz="4" w:space="0" w:color="auto"/>
            </w:tcBorders>
            <w:noWrap/>
            <w:vAlign w:val="center"/>
          </w:tcPr>
          <w:p w14:paraId="4B062702" w14:textId="77777777" w:rsidR="00DF3D57" w:rsidRPr="00B010F2" w:rsidRDefault="00DF3D57" w:rsidP="00F44CE1">
            <w:pPr>
              <w:jc w:val="center"/>
            </w:pPr>
            <w:r>
              <w:t>12</w:t>
            </w:r>
          </w:p>
        </w:tc>
      </w:tr>
      <w:tr w:rsidR="00DF3D57" w:rsidRPr="00B010F2" w14:paraId="0CAC4652" w14:textId="77777777" w:rsidTr="00F44CE1">
        <w:trPr>
          <w:trHeight w:val="432"/>
        </w:trPr>
        <w:tc>
          <w:tcPr>
            <w:tcW w:w="1106" w:type="dxa"/>
            <w:tcBorders>
              <w:top w:val="nil"/>
              <w:left w:val="single" w:sz="4" w:space="0" w:color="auto"/>
              <w:bottom w:val="single" w:sz="4" w:space="0" w:color="auto"/>
              <w:right w:val="single" w:sz="4" w:space="0" w:color="auto"/>
            </w:tcBorders>
            <w:vAlign w:val="center"/>
          </w:tcPr>
          <w:p w14:paraId="70496108" w14:textId="77777777" w:rsidR="00DF3D57" w:rsidRDefault="00DF3D57" w:rsidP="00F44CE1">
            <w:pPr>
              <w:jc w:val="center"/>
              <w:rPr>
                <w:bCs/>
              </w:rPr>
            </w:pPr>
            <w:r>
              <w:rPr>
                <w:bCs/>
              </w:rPr>
              <w:t>3</w:t>
            </w:r>
          </w:p>
        </w:tc>
        <w:tc>
          <w:tcPr>
            <w:tcW w:w="5049" w:type="dxa"/>
            <w:tcBorders>
              <w:top w:val="nil"/>
              <w:left w:val="single" w:sz="4" w:space="0" w:color="auto"/>
              <w:bottom w:val="single" w:sz="4" w:space="0" w:color="auto"/>
              <w:right w:val="single" w:sz="4" w:space="0" w:color="auto"/>
            </w:tcBorders>
            <w:vAlign w:val="center"/>
          </w:tcPr>
          <w:p w14:paraId="4A1C682A" w14:textId="77777777" w:rsidR="00DF3D57" w:rsidRPr="00B010F2" w:rsidRDefault="00DF3D57" w:rsidP="00F44CE1">
            <w:pPr>
              <w:rPr>
                <w:bCs/>
              </w:rPr>
            </w:pPr>
            <w:r>
              <w:rPr>
                <w:bCs/>
              </w:rPr>
              <w:t>TEST SPADE 2x150</w:t>
            </w:r>
          </w:p>
        </w:tc>
        <w:tc>
          <w:tcPr>
            <w:tcW w:w="1812" w:type="dxa"/>
            <w:tcBorders>
              <w:top w:val="nil"/>
              <w:left w:val="nil"/>
              <w:bottom w:val="single" w:sz="4" w:space="0" w:color="auto"/>
              <w:right w:val="single" w:sz="4" w:space="0" w:color="auto"/>
            </w:tcBorders>
            <w:noWrap/>
            <w:vAlign w:val="center"/>
          </w:tcPr>
          <w:p w14:paraId="3ED501A1" w14:textId="77777777" w:rsidR="00DF3D57" w:rsidRPr="00B010F2" w:rsidRDefault="00DF3D57" w:rsidP="00F44CE1">
            <w:pPr>
              <w:jc w:val="center"/>
            </w:pPr>
            <w:r>
              <w:t>8</w:t>
            </w:r>
          </w:p>
        </w:tc>
      </w:tr>
      <w:tr w:rsidR="00DF3D57" w:rsidRPr="00B010F2" w14:paraId="640B6D83" w14:textId="77777777" w:rsidTr="00F44CE1">
        <w:trPr>
          <w:trHeight w:val="432"/>
        </w:trPr>
        <w:tc>
          <w:tcPr>
            <w:tcW w:w="1106" w:type="dxa"/>
            <w:tcBorders>
              <w:top w:val="nil"/>
              <w:left w:val="single" w:sz="4" w:space="0" w:color="auto"/>
              <w:bottom w:val="single" w:sz="4" w:space="0" w:color="auto"/>
              <w:right w:val="single" w:sz="4" w:space="0" w:color="auto"/>
            </w:tcBorders>
            <w:vAlign w:val="center"/>
          </w:tcPr>
          <w:p w14:paraId="4812808B" w14:textId="77777777" w:rsidR="00DF3D57" w:rsidRDefault="00DF3D57" w:rsidP="00F44CE1">
            <w:pPr>
              <w:jc w:val="center"/>
              <w:rPr>
                <w:bCs/>
              </w:rPr>
            </w:pPr>
            <w:r>
              <w:rPr>
                <w:bCs/>
              </w:rPr>
              <w:t>4</w:t>
            </w:r>
          </w:p>
        </w:tc>
        <w:tc>
          <w:tcPr>
            <w:tcW w:w="5049" w:type="dxa"/>
            <w:tcBorders>
              <w:top w:val="nil"/>
              <w:left w:val="single" w:sz="4" w:space="0" w:color="auto"/>
              <w:bottom w:val="single" w:sz="4" w:space="0" w:color="auto"/>
              <w:right w:val="single" w:sz="4" w:space="0" w:color="auto"/>
            </w:tcBorders>
            <w:vAlign w:val="center"/>
          </w:tcPr>
          <w:p w14:paraId="08DA3CA6" w14:textId="77777777" w:rsidR="00DF3D57" w:rsidRPr="00B010F2" w:rsidRDefault="00DF3D57" w:rsidP="00F44CE1">
            <w:pPr>
              <w:rPr>
                <w:bCs/>
              </w:rPr>
            </w:pPr>
            <w:r>
              <w:rPr>
                <w:bCs/>
              </w:rPr>
              <w:t>SPIRAL WOUND GASKET 2x150</w:t>
            </w:r>
          </w:p>
        </w:tc>
        <w:tc>
          <w:tcPr>
            <w:tcW w:w="1812" w:type="dxa"/>
            <w:tcBorders>
              <w:top w:val="nil"/>
              <w:left w:val="nil"/>
              <w:bottom w:val="single" w:sz="4" w:space="0" w:color="auto"/>
              <w:right w:val="single" w:sz="4" w:space="0" w:color="auto"/>
            </w:tcBorders>
            <w:noWrap/>
            <w:vAlign w:val="center"/>
          </w:tcPr>
          <w:p w14:paraId="37557237" w14:textId="77777777" w:rsidR="00DF3D57" w:rsidRPr="00B010F2" w:rsidRDefault="00DF3D57" w:rsidP="00F44CE1">
            <w:pPr>
              <w:jc w:val="center"/>
            </w:pPr>
            <w:r>
              <w:t>30</w:t>
            </w:r>
          </w:p>
        </w:tc>
      </w:tr>
      <w:tr w:rsidR="00DF3D57" w:rsidRPr="00B010F2" w14:paraId="3DF0CC25" w14:textId="77777777" w:rsidTr="00F44CE1">
        <w:trPr>
          <w:trHeight w:val="432"/>
        </w:trPr>
        <w:tc>
          <w:tcPr>
            <w:tcW w:w="1106" w:type="dxa"/>
            <w:tcBorders>
              <w:top w:val="nil"/>
              <w:left w:val="single" w:sz="4" w:space="0" w:color="auto"/>
              <w:bottom w:val="single" w:sz="4" w:space="0" w:color="auto"/>
              <w:right w:val="single" w:sz="4" w:space="0" w:color="auto"/>
            </w:tcBorders>
            <w:vAlign w:val="center"/>
          </w:tcPr>
          <w:p w14:paraId="25752A03" w14:textId="77777777" w:rsidR="00DF3D57" w:rsidRDefault="00DF3D57" w:rsidP="00F44CE1">
            <w:pPr>
              <w:jc w:val="center"/>
              <w:rPr>
                <w:bCs/>
              </w:rPr>
            </w:pPr>
            <w:r>
              <w:rPr>
                <w:bCs/>
              </w:rPr>
              <w:t>5</w:t>
            </w:r>
          </w:p>
        </w:tc>
        <w:tc>
          <w:tcPr>
            <w:tcW w:w="5049" w:type="dxa"/>
            <w:tcBorders>
              <w:top w:val="nil"/>
              <w:left w:val="single" w:sz="4" w:space="0" w:color="auto"/>
              <w:bottom w:val="single" w:sz="4" w:space="0" w:color="auto"/>
              <w:right w:val="single" w:sz="4" w:space="0" w:color="auto"/>
            </w:tcBorders>
            <w:vAlign w:val="center"/>
          </w:tcPr>
          <w:p w14:paraId="1AD96C64" w14:textId="77777777" w:rsidR="00DF3D57" w:rsidRPr="00B010F2" w:rsidRDefault="00DF3D57" w:rsidP="00F44CE1">
            <w:pPr>
              <w:rPr>
                <w:bCs/>
              </w:rPr>
            </w:pPr>
            <w:r>
              <w:rPr>
                <w:bCs/>
              </w:rPr>
              <w:t>EMERY PAPER 0 size</w:t>
            </w:r>
          </w:p>
        </w:tc>
        <w:tc>
          <w:tcPr>
            <w:tcW w:w="1812" w:type="dxa"/>
            <w:tcBorders>
              <w:top w:val="nil"/>
              <w:left w:val="nil"/>
              <w:bottom w:val="single" w:sz="4" w:space="0" w:color="auto"/>
              <w:right w:val="single" w:sz="4" w:space="0" w:color="auto"/>
            </w:tcBorders>
            <w:noWrap/>
            <w:vAlign w:val="center"/>
          </w:tcPr>
          <w:p w14:paraId="221FEDC1" w14:textId="77777777" w:rsidR="00DF3D57" w:rsidRPr="00B010F2" w:rsidRDefault="00DF3D57" w:rsidP="00F44CE1">
            <w:pPr>
              <w:jc w:val="center"/>
            </w:pPr>
            <w:r>
              <w:t>36</w:t>
            </w:r>
          </w:p>
        </w:tc>
      </w:tr>
      <w:tr w:rsidR="00DF3D57" w:rsidRPr="00B010F2" w14:paraId="547B5648" w14:textId="77777777" w:rsidTr="00F44CE1">
        <w:trPr>
          <w:trHeight w:val="432"/>
        </w:trPr>
        <w:tc>
          <w:tcPr>
            <w:tcW w:w="1106" w:type="dxa"/>
            <w:tcBorders>
              <w:top w:val="nil"/>
              <w:left w:val="single" w:sz="4" w:space="0" w:color="auto"/>
              <w:bottom w:val="single" w:sz="4" w:space="0" w:color="auto"/>
              <w:right w:val="single" w:sz="4" w:space="0" w:color="auto"/>
            </w:tcBorders>
            <w:vAlign w:val="center"/>
          </w:tcPr>
          <w:p w14:paraId="59D488C6" w14:textId="77777777" w:rsidR="00DF3D57" w:rsidRDefault="00DF3D57" w:rsidP="00F44CE1">
            <w:pPr>
              <w:jc w:val="center"/>
              <w:rPr>
                <w:bCs/>
              </w:rPr>
            </w:pPr>
            <w:r>
              <w:rPr>
                <w:bCs/>
              </w:rPr>
              <w:t>6</w:t>
            </w:r>
          </w:p>
        </w:tc>
        <w:tc>
          <w:tcPr>
            <w:tcW w:w="5049" w:type="dxa"/>
            <w:tcBorders>
              <w:top w:val="nil"/>
              <w:left w:val="single" w:sz="4" w:space="0" w:color="auto"/>
              <w:bottom w:val="single" w:sz="4" w:space="0" w:color="auto"/>
              <w:right w:val="single" w:sz="4" w:space="0" w:color="auto"/>
            </w:tcBorders>
            <w:vAlign w:val="center"/>
          </w:tcPr>
          <w:p w14:paraId="498FEBE5" w14:textId="77777777" w:rsidR="00DF3D57" w:rsidRPr="00B010F2" w:rsidRDefault="00DF3D57" w:rsidP="00F44CE1">
            <w:pPr>
              <w:rPr>
                <w:bCs/>
              </w:rPr>
            </w:pPr>
            <w:r>
              <w:rPr>
                <w:bCs/>
              </w:rPr>
              <w:t>GRAPHITE TAPE 1/</w:t>
            </w:r>
            <w:proofErr w:type="gramStart"/>
            <w:r>
              <w:rPr>
                <w:bCs/>
              </w:rPr>
              <w:t>2“ &amp;</w:t>
            </w:r>
            <w:proofErr w:type="gramEnd"/>
            <w:r>
              <w:rPr>
                <w:bCs/>
              </w:rPr>
              <w:t xml:space="preserve"> </w:t>
            </w:r>
            <w:proofErr w:type="gramStart"/>
            <w:r>
              <w:rPr>
                <w:bCs/>
              </w:rPr>
              <w:t>¾”  -</w:t>
            </w:r>
            <w:proofErr w:type="gramEnd"/>
            <w:r>
              <w:rPr>
                <w:bCs/>
              </w:rPr>
              <w:t xml:space="preserve"> Rolls</w:t>
            </w:r>
          </w:p>
        </w:tc>
        <w:tc>
          <w:tcPr>
            <w:tcW w:w="1812" w:type="dxa"/>
            <w:tcBorders>
              <w:top w:val="nil"/>
              <w:left w:val="nil"/>
              <w:bottom w:val="single" w:sz="4" w:space="0" w:color="auto"/>
              <w:right w:val="single" w:sz="4" w:space="0" w:color="auto"/>
            </w:tcBorders>
            <w:noWrap/>
            <w:vAlign w:val="center"/>
          </w:tcPr>
          <w:p w14:paraId="31599379" w14:textId="77777777" w:rsidR="00DF3D57" w:rsidRPr="00B010F2" w:rsidRDefault="00DF3D57" w:rsidP="00F44CE1">
            <w:pPr>
              <w:jc w:val="center"/>
            </w:pPr>
            <w:r>
              <w:t>4</w:t>
            </w:r>
          </w:p>
        </w:tc>
      </w:tr>
      <w:tr w:rsidR="00DF3D57" w:rsidRPr="00B010F2" w14:paraId="4A638C9F" w14:textId="77777777" w:rsidTr="00F44CE1">
        <w:trPr>
          <w:trHeight w:val="432"/>
        </w:trPr>
        <w:tc>
          <w:tcPr>
            <w:tcW w:w="1106" w:type="dxa"/>
            <w:tcBorders>
              <w:top w:val="nil"/>
              <w:left w:val="single" w:sz="4" w:space="0" w:color="auto"/>
              <w:bottom w:val="single" w:sz="4" w:space="0" w:color="auto"/>
              <w:right w:val="single" w:sz="4" w:space="0" w:color="auto"/>
            </w:tcBorders>
            <w:vAlign w:val="center"/>
          </w:tcPr>
          <w:p w14:paraId="1AA9F362" w14:textId="77777777" w:rsidR="00DF3D57" w:rsidRDefault="00DF3D57" w:rsidP="00F44CE1">
            <w:pPr>
              <w:jc w:val="center"/>
              <w:rPr>
                <w:bCs/>
              </w:rPr>
            </w:pPr>
            <w:r>
              <w:rPr>
                <w:bCs/>
              </w:rPr>
              <w:t>7</w:t>
            </w:r>
          </w:p>
        </w:tc>
        <w:tc>
          <w:tcPr>
            <w:tcW w:w="5049" w:type="dxa"/>
            <w:tcBorders>
              <w:top w:val="nil"/>
              <w:left w:val="single" w:sz="4" w:space="0" w:color="auto"/>
              <w:bottom w:val="single" w:sz="4" w:space="0" w:color="auto"/>
              <w:right w:val="single" w:sz="4" w:space="0" w:color="auto"/>
            </w:tcBorders>
            <w:vAlign w:val="center"/>
          </w:tcPr>
          <w:p w14:paraId="04EAA74F" w14:textId="77777777" w:rsidR="00DF3D57" w:rsidRPr="00B010F2" w:rsidRDefault="00DF3D57" w:rsidP="00F44CE1">
            <w:pPr>
              <w:rPr>
                <w:bCs/>
              </w:rPr>
            </w:pPr>
            <w:r>
              <w:rPr>
                <w:bCs/>
              </w:rPr>
              <w:t xml:space="preserve">GLAND PACKING </w:t>
            </w:r>
            <w:proofErr w:type="gramStart"/>
            <w:r>
              <w:rPr>
                <w:bCs/>
              </w:rPr>
              <w:t>¾”  10</w:t>
            </w:r>
            <w:proofErr w:type="gramEnd"/>
            <w:r>
              <w:rPr>
                <w:bCs/>
              </w:rPr>
              <w:t>m box</w:t>
            </w:r>
          </w:p>
        </w:tc>
        <w:tc>
          <w:tcPr>
            <w:tcW w:w="1812" w:type="dxa"/>
            <w:tcBorders>
              <w:top w:val="nil"/>
              <w:left w:val="nil"/>
              <w:bottom w:val="single" w:sz="4" w:space="0" w:color="auto"/>
              <w:right w:val="single" w:sz="4" w:space="0" w:color="auto"/>
            </w:tcBorders>
            <w:noWrap/>
            <w:vAlign w:val="center"/>
          </w:tcPr>
          <w:p w14:paraId="392137B9" w14:textId="77777777" w:rsidR="00DF3D57" w:rsidRPr="00B010F2" w:rsidRDefault="00DF3D57" w:rsidP="00F44CE1">
            <w:pPr>
              <w:jc w:val="center"/>
            </w:pPr>
            <w:r>
              <w:t>1</w:t>
            </w:r>
          </w:p>
        </w:tc>
      </w:tr>
      <w:tr w:rsidR="00DF3D57" w:rsidRPr="00B010F2" w14:paraId="53521E7C"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6816967C" w14:textId="77777777" w:rsidR="00DF3D57" w:rsidRDefault="00DF3D57" w:rsidP="00F44CE1">
            <w:pPr>
              <w:jc w:val="center"/>
              <w:rPr>
                <w:bCs/>
              </w:rPr>
            </w:pPr>
            <w:r>
              <w:rPr>
                <w:bCs/>
              </w:rPr>
              <w:t>8</w:t>
            </w:r>
          </w:p>
        </w:tc>
        <w:tc>
          <w:tcPr>
            <w:tcW w:w="5049" w:type="dxa"/>
            <w:tcBorders>
              <w:top w:val="single" w:sz="4" w:space="0" w:color="auto"/>
              <w:left w:val="single" w:sz="4" w:space="0" w:color="auto"/>
              <w:bottom w:val="single" w:sz="4" w:space="0" w:color="auto"/>
              <w:right w:val="single" w:sz="4" w:space="0" w:color="auto"/>
            </w:tcBorders>
            <w:vAlign w:val="center"/>
          </w:tcPr>
          <w:p w14:paraId="45981460" w14:textId="77777777" w:rsidR="00DF3D57" w:rsidRPr="00B010F2" w:rsidRDefault="00DF3D57" w:rsidP="00F44CE1">
            <w:pPr>
              <w:rPr>
                <w:bCs/>
              </w:rPr>
            </w:pPr>
            <w:r>
              <w:rPr>
                <w:bCs/>
              </w:rPr>
              <w:t>BARICATION TAPE – Roll</w:t>
            </w:r>
          </w:p>
        </w:tc>
        <w:tc>
          <w:tcPr>
            <w:tcW w:w="1812" w:type="dxa"/>
            <w:tcBorders>
              <w:top w:val="single" w:sz="4" w:space="0" w:color="auto"/>
              <w:left w:val="nil"/>
              <w:bottom w:val="single" w:sz="4" w:space="0" w:color="auto"/>
              <w:right w:val="single" w:sz="4" w:space="0" w:color="auto"/>
            </w:tcBorders>
            <w:noWrap/>
            <w:vAlign w:val="center"/>
          </w:tcPr>
          <w:p w14:paraId="76526DFB" w14:textId="77777777" w:rsidR="00DF3D57" w:rsidRPr="00B010F2" w:rsidRDefault="00DF3D57" w:rsidP="00F44CE1">
            <w:pPr>
              <w:jc w:val="center"/>
            </w:pPr>
            <w:r>
              <w:t>2</w:t>
            </w:r>
          </w:p>
        </w:tc>
      </w:tr>
      <w:tr w:rsidR="00DF3D57" w:rsidRPr="00B010F2" w14:paraId="3DC82BD0"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10684EE5" w14:textId="77777777" w:rsidR="00DF3D57" w:rsidRDefault="00DF3D57" w:rsidP="00F44CE1">
            <w:pPr>
              <w:jc w:val="center"/>
              <w:rPr>
                <w:bCs/>
              </w:rPr>
            </w:pPr>
            <w:r>
              <w:rPr>
                <w:bCs/>
              </w:rPr>
              <w:t>9</w:t>
            </w:r>
          </w:p>
        </w:tc>
        <w:tc>
          <w:tcPr>
            <w:tcW w:w="5049" w:type="dxa"/>
            <w:tcBorders>
              <w:top w:val="single" w:sz="4" w:space="0" w:color="auto"/>
              <w:left w:val="single" w:sz="4" w:space="0" w:color="auto"/>
              <w:bottom w:val="single" w:sz="4" w:space="0" w:color="auto"/>
              <w:right w:val="single" w:sz="4" w:space="0" w:color="auto"/>
            </w:tcBorders>
            <w:vAlign w:val="center"/>
          </w:tcPr>
          <w:p w14:paraId="0CA7647C" w14:textId="77777777" w:rsidR="00DF3D57" w:rsidRPr="00B010F2" w:rsidRDefault="00DF3D57" w:rsidP="00F44CE1">
            <w:pPr>
              <w:rPr>
                <w:bCs/>
              </w:rPr>
            </w:pPr>
            <w:r>
              <w:rPr>
                <w:bCs/>
              </w:rPr>
              <w:t>COTTON WASTE – KG</w:t>
            </w:r>
          </w:p>
        </w:tc>
        <w:tc>
          <w:tcPr>
            <w:tcW w:w="1812" w:type="dxa"/>
            <w:tcBorders>
              <w:top w:val="single" w:sz="4" w:space="0" w:color="auto"/>
              <w:left w:val="nil"/>
              <w:bottom w:val="single" w:sz="4" w:space="0" w:color="auto"/>
              <w:right w:val="single" w:sz="4" w:space="0" w:color="auto"/>
            </w:tcBorders>
            <w:noWrap/>
            <w:vAlign w:val="center"/>
          </w:tcPr>
          <w:p w14:paraId="0CC6B2DB" w14:textId="77777777" w:rsidR="00DF3D57" w:rsidRPr="00B010F2" w:rsidRDefault="00DF3D57" w:rsidP="00F44CE1">
            <w:pPr>
              <w:jc w:val="center"/>
            </w:pPr>
            <w:r>
              <w:t>20</w:t>
            </w:r>
          </w:p>
        </w:tc>
      </w:tr>
      <w:tr w:rsidR="00DF3D57" w:rsidRPr="00B010F2" w14:paraId="3C4B272E"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4345A381" w14:textId="77777777" w:rsidR="00DF3D57" w:rsidRDefault="00DF3D57" w:rsidP="00F44CE1">
            <w:pPr>
              <w:jc w:val="center"/>
              <w:rPr>
                <w:bCs/>
              </w:rPr>
            </w:pPr>
            <w:r>
              <w:rPr>
                <w:bCs/>
              </w:rPr>
              <w:t>10</w:t>
            </w:r>
          </w:p>
        </w:tc>
        <w:tc>
          <w:tcPr>
            <w:tcW w:w="5049" w:type="dxa"/>
            <w:tcBorders>
              <w:top w:val="single" w:sz="4" w:space="0" w:color="auto"/>
              <w:left w:val="single" w:sz="4" w:space="0" w:color="auto"/>
              <w:bottom w:val="single" w:sz="4" w:space="0" w:color="auto"/>
              <w:right w:val="single" w:sz="4" w:space="0" w:color="auto"/>
            </w:tcBorders>
            <w:vAlign w:val="center"/>
          </w:tcPr>
          <w:p w14:paraId="619E56A4" w14:textId="77777777" w:rsidR="00DF3D57" w:rsidRPr="00B010F2" w:rsidRDefault="00DF3D57" w:rsidP="00F44CE1">
            <w:pPr>
              <w:rPr>
                <w:bCs/>
              </w:rPr>
            </w:pPr>
            <w:r>
              <w:rPr>
                <w:bCs/>
              </w:rPr>
              <w:t>WORK PERMIT – STATIONERY PAPER</w:t>
            </w:r>
          </w:p>
        </w:tc>
        <w:tc>
          <w:tcPr>
            <w:tcW w:w="1812" w:type="dxa"/>
            <w:tcBorders>
              <w:top w:val="single" w:sz="4" w:space="0" w:color="auto"/>
              <w:left w:val="nil"/>
              <w:bottom w:val="single" w:sz="4" w:space="0" w:color="auto"/>
              <w:right w:val="single" w:sz="4" w:space="0" w:color="auto"/>
            </w:tcBorders>
            <w:noWrap/>
            <w:vAlign w:val="center"/>
          </w:tcPr>
          <w:p w14:paraId="126EB60F" w14:textId="77777777" w:rsidR="00DF3D57" w:rsidRPr="00B010F2" w:rsidRDefault="00DF3D57" w:rsidP="00F44CE1">
            <w:pPr>
              <w:jc w:val="center"/>
            </w:pPr>
            <w:r>
              <w:t>30</w:t>
            </w:r>
          </w:p>
        </w:tc>
      </w:tr>
      <w:tr w:rsidR="00DF3D57" w:rsidRPr="00B010F2" w14:paraId="0A2657C8"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2A2ADF5D" w14:textId="77777777" w:rsidR="00DF3D57" w:rsidRPr="00B010F2" w:rsidRDefault="00DF3D57" w:rsidP="00F44CE1">
            <w:pPr>
              <w:jc w:val="center"/>
              <w:rPr>
                <w:bCs/>
              </w:rPr>
            </w:pPr>
            <w:r>
              <w:rPr>
                <w:bCs/>
              </w:rPr>
              <w:t>11</w:t>
            </w:r>
          </w:p>
        </w:tc>
        <w:tc>
          <w:tcPr>
            <w:tcW w:w="5049" w:type="dxa"/>
            <w:tcBorders>
              <w:top w:val="single" w:sz="4" w:space="0" w:color="auto"/>
              <w:left w:val="single" w:sz="4" w:space="0" w:color="auto"/>
              <w:bottom w:val="single" w:sz="4" w:space="0" w:color="auto"/>
              <w:right w:val="single" w:sz="4" w:space="0" w:color="auto"/>
            </w:tcBorders>
            <w:vAlign w:val="center"/>
          </w:tcPr>
          <w:p w14:paraId="49C7A97C" w14:textId="77777777" w:rsidR="00DF3D57" w:rsidRPr="00B010F2" w:rsidRDefault="00DF3D57" w:rsidP="00F44CE1">
            <w:pPr>
              <w:rPr>
                <w:bCs/>
              </w:rPr>
            </w:pPr>
            <w:r w:rsidRPr="00B010F2">
              <w:rPr>
                <w:bCs/>
              </w:rPr>
              <w:t>COVERALL</w:t>
            </w:r>
          </w:p>
        </w:tc>
        <w:tc>
          <w:tcPr>
            <w:tcW w:w="1812" w:type="dxa"/>
            <w:tcBorders>
              <w:top w:val="single" w:sz="4" w:space="0" w:color="auto"/>
              <w:left w:val="nil"/>
              <w:bottom w:val="single" w:sz="4" w:space="0" w:color="auto"/>
              <w:right w:val="single" w:sz="4" w:space="0" w:color="auto"/>
            </w:tcBorders>
            <w:noWrap/>
            <w:vAlign w:val="center"/>
          </w:tcPr>
          <w:p w14:paraId="0BBDC474" w14:textId="77777777" w:rsidR="00DF3D57" w:rsidRPr="00B010F2" w:rsidRDefault="00DF3D57" w:rsidP="00F44CE1">
            <w:pPr>
              <w:jc w:val="center"/>
            </w:pPr>
            <w:r>
              <w:t>25</w:t>
            </w:r>
          </w:p>
        </w:tc>
      </w:tr>
      <w:tr w:rsidR="00DF3D57" w:rsidRPr="00B010F2" w14:paraId="08B9BB40"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7C024BA0" w14:textId="77777777" w:rsidR="00DF3D57" w:rsidRPr="00B010F2" w:rsidRDefault="00DF3D57" w:rsidP="00F44CE1">
            <w:pPr>
              <w:jc w:val="center"/>
              <w:rPr>
                <w:bCs/>
              </w:rPr>
            </w:pPr>
            <w:r>
              <w:rPr>
                <w:bCs/>
              </w:rPr>
              <w:t>12</w:t>
            </w:r>
          </w:p>
        </w:tc>
        <w:tc>
          <w:tcPr>
            <w:tcW w:w="5049" w:type="dxa"/>
            <w:tcBorders>
              <w:top w:val="single" w:sz="4" w:space="0" w:color="auto"/>
              <w:left w:val="single" w:sz="4" w:space="0" w:color="auto"/>
              <w:bottom w:val="single" w:sz="4" w:space="0" w:color="auto"/>
              <w:right w:val="single" w:sz="4" w:space="0" w:color="auto"/>
            </w:tcBorders>
            <w:vAlign w:val="center"/>
          </w:tcPr>
          <w:p w14:paraId="7F1C2D43" w14:textId="77777777" w:rsidR="00DF3D57" w:rsidRPr="00B010F2" w:rsidRDefault="00DF3D57" w:rsidP="00F44CE1">
            <w:pPr>
              <w:rPr>
                <w:bCs/>
              </w:rPr>
            </w:pPr>
            <w:r w:rsidRPr="00B010F2">
              <w:rPr>
                <w:bCs/>
              </w:rPr>
              <w:t>SAFETY SHOES</w:t>
            </w:r>
          </w:p>
        </w:tc>
        <w:tc>
          <w:tcPr>
            <w:tcW w:w="1812" w:type="dxa"/>
            <w:tcBorders>
              <w:top w:val="single" w:sz="4" w:space="0" w:color="auto"/>
              <w:left w:val="nil"/>
              <w:bottom w:val="single" w:sz="4" w:space="0" w:color="auto"/>
              <w:right w:val="single" w:sz="4" w:space="0" w:color="auto"/>
            </w:tcBorders>
            <w:noWrap/>
            <w:vAlign w:val="center"/>
          </w:tcPr>
          <w:p w14:paraId="77015228" w14:textId="77777777" w:rsidR="00DF3D57" w:rsidRPr="00B010F2" w:rsidRDefault="00DF3D57" w:rsidP="00F44CE1">
            <w:pPr>
              <w:jc w:val="center"/>
            </w:pPr>
            <w:r>
              <w:t>25</w:t>
            </w:r>
          </w:p>
        </w:tc>
      </w:tr>
      <w:tr w:rsidR="00DF3D57" w:rsidRPr="00B010F2" w14:paraId="6F79B5F7"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58513D52" w14:textId="77777777" w:rsidR="00DF3D57" w:rsidRPr="00B010F2" w:rsidRDefault="00DF3D57" w:rsidP="00F44CE1">
            <w:pPr>
              <w:jc w:val="center"/>
              <w:rPr>
                <w:bCs/>
              </w:rPr>
            </w:pPr>
            <w:r>
              <w:rPr>
                <w:bCs/>
              </w:rPr>
              <w:t>13</w:t>
            </w:r>
          </w:p>
        </w:tc>
        <w:tc>
          <w:tcPr>
            <w:tcW w:w="5049" w:type="dxa"/>
            <w:tcBorders>
              <w:top w:val="single" w:sz="4" w:space="0" w:color="auto"/>
              <w:left w:val="single" w:sz="4" w:space="0" w:color="auto"/>
              <w:bottom w:val="single" w:sz="4" w:space="0" w:color="auto"/>
              <w:right w:val="single" w:sz="4" w:space="0" w:color="auto"/>
            </w:tcBorders>
            <w:vAlign w:val="center"/>
          </w:tcPr>
          <w:p w14:paraId="3FAA6009" w14:textId="77777777" w:rsidR="00DF3D57" w:rsidRPr="00B010F2" w:rsidRDefault="00DF3D57" w:rsidP="00F44CE1">
            <w:pPr>
              <w:rPr>
                <w:bCs/>
              </w:rPr>
            </w:pPr>
            <w:r w:rsidRPr="00B010F2">
              <w:rPr>
                <w:bCs/>
              </w:rPr>
              <w:t>SAFETY HELMET</w:t>
            </w:r>
          </w:p>
        </w:tc>
        <w:tc>
          <w:tcPr>
            <w:tcW w:w="1812" w:type="dxa"/>
            <w:tcBorders>
              <w:top w:val="single" w:sz="4" w:space="0" w:color="auto"/>
              <w:left w:val="nil"/>
              <w:bottom w:val="single" w:sz="4" w:space="0" w:color="auto"/>
              <w:right w:val="single" w:sz="4" w:space="0" w:color="auto"/>
            </w:tcBorders>
            <w:noWrap/>
            <w:vAlign w:val="center"/>
          </w:tcPr>
          <w:p w14:paraId="06330CAB" w14:textId="77777777" w:rsidR="00DF3D57" w:rsidRPr="00B010F2" w:rsidRDefault="00DF3D57" w:rsidP="00F44CE1">
            <w:pPr>
              <w:jc w:val="center"/>
            </w:pPr>
            <w:r>
              <w:t>25</w:t>
            </w:r>
          </w:p>
        </w:tc>
      </w:tr>
      <w:tr w:rsidR="00DF3D57" w:rsidRPr="00B010F2" w14:paraId="51A125DD"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2B46A743" w14:textId="77777777" w:rsidR="00DF3D57" w:rsidRPr="00B010F2" w:rsidRDefault="00DF3D57" w:rsidP="00F44CE1">
            <w:pPr>
              <w:jc w:val="center"/>
              <w:rPr>
                <w:bCs/>
              </w:rPr>
            </w:pPr>
            <w:r>
              <w:rPr>
                <w:bCs/>
              </w:rPr>
              <w:t>14</w:t>
            </w:r>
          </w:p>
        </w:tc>
        <w:tc>
          <w:tcPr>
            <w:tcW w:w="5049" w:type="dxa"/>
            <w:tcBorders>
              <w:top w:val="single" w:sz="4" w:space="0" w:color="auto"/>
              <w:left w:val="single" w:sz="4" w:space="0" w:color="auto"/>
              <w:bottom w:val="single" w:sz="4" w:space="0" w:color="auto"/>
              <w:right w:val="single" w:sz="4" w:space="0" w:color="auto"/>
            </w:tcBorders>
            <w:vAlign w:val="center"/>
          </w:tcPr>
          <w:p w14:paraId="508B89C9" w14:textId="77777777" w:rsidR="00DF3D57" w:rsidRPr="00B010F2" w:rsidRDefault="00DF3D57" w:rsidP="00F44CE1">
            <w:pPr>
              <w:rPr>
                <w:bCs/>
              </w:rPr>
            </w:pPr>
            <w:r w:rsidRPr="00B010F2">
              <w:rPr>
                <w:bCs/>
              </w:rPr>
              <w:t>SAFETY GOOGLE</w:t>
            </w:r>
          </w:p>
        </w:tc>
        <w:tc>
          <w:tcPr>
            <w:tcW w:w="1812" w:type="dxa"/>
            <w:tcBorders>
              <w:top w:val="single" w:sz="4" w:space="0" w:color="auto"/>
              <w:left w:val="nil"/>
              <w:bottom w:val="single" w:sz="4" w:space="0" w:color="auto"/>
              <w:right w:val="single" w:sz="4" w:space="0" w:color="auto"/>
            </w:tcBorders>
            <w:noWrap/>
            <w:vAlign w:val="center"/>
          </w:tcPr>
          <w:p w14:paraId="1431B2B2" w14:textId="77777777" w:rsidR="00DF3D57" w:rsidRPr="00B010F2" w:rsidRDefault="00DF3D57" w:rsidP="00F44CE1">
            <w:pPr>
              <w:jc w:val="center"/>
            </w:pPr>
            <w:r>
              <w:t>25</w:t>
            </w:r>
          </w:p>
        </w:tc>
      </w:tr>
      <w:tr w:rsidR="00DF3D57" w:rsidRPr="00B010F2" w14:paraId="5AD958C4"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2E3668E7" w14:textId="77777777" w:rsidR="00DF3D57" w:rsidRPr="00B010F2" w:rsidRDefault="00DF3D57" w:rsidP="00F44CE1">
            <w:pPr>
              <w:jc w:val="center"/>
              <w:rPr>
                <w:bCs/>
              </w:rPr>
            </w:pPr>
            <w:r>
              <w:rPr>
                <w:bCs/>
              </w:rPr>
              <w:t>15</w:t>
            </w:r>
          </w:p>
        </w:tc>
        <w:tc>
          <w:tcPr>
            <w:tcW w:w="5049" w:type="dxa"/>
            <w:tcBorders>
              <w:top w:val="single" w:sz="4" w:space="0" w:color="auto"/>
              <w:left w:val="single" w:sz="4" w:space="0" w:color="auto"/>
              <w:bottom w:val="single" w:sz="4" w:space="0" w:color="auto"/>
              <w:right w:val="single" w:sz="4" w:space="0" w:color="auto"/>
            </w:tcBorders>
            <w:vAlign w:val="center"/>
          </w:tcPr>
          <w:p w14:paraId="786322AF" w14:textId="77777777" w:rsidR="00DF3D57" w:rsidRPr="00B010F2" w:rsidRDefault="00DF3D57" w:rsidP="00F44CE1">
            <w:pPr>
              <w:rPr>
                <w:bCs/>
              </w:rPr>
            </w:pPr>
            <w:r w:rsidRPr="00B010F2">
              <w:rPr>
                <w:bCs/>
              </w:rPr>
              <w:t>WORKING GLOVES (COTTON) PAIR</w:t>
            </w:r>
          </w:p>
        </w:tc>
        <w:tc>
          <w:tcPr>
            <w:tcW w:w="1812" w:type="dxa"/>
            <w:tcBorders>
              <w:top w:val="single" w:sz="4" w:space="0" w:color="auto"/>
              <w:left w:val="nil"/>
              <w:bottom w:val="single" w:sz="4" w:space="0" w:color="auto"/>
              <w:right w:val="single" w:sz="4" w:space="0" w:color="auto"/>
            </w:tcBorders>
            <w:noWrap/>
            <w:vAlign w:val="center"/>
          </w:tcPr>
          <w:p w14:paraId="0E367955" w14:textId="77777777" w:rsidR="00DF3D57" w:rsidRPr="00B010F2" w:rsidRDefault="00DF3D57" w:rsidP="00F44CE1">
            <w:pPr>
              <w:jc w:val="center"/>
            </w:pPr>
            <w:r w:rsidRPr="00B010F2">
              <w:t>1</w:t>
            </w:r>
            <w:r>
              <w:t>0</w:t>
            </w:r>
            <w:r w:rsidRPr="00B010F2">
              <w:t>0</w:t>
            </w:r>
          </w:p>
        </w:tc>
      </w:tr>
      <w:tr w:rsidR="00DF3D57" w:rsidRPr="00B010F2" w14:paraId="4AEA5500"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5F2F3B75" w14:textId="77777777" w:rsidR="00DF3D57" w:rsidRDefault="00DF3D57" w:rsidP="00F44CE1">
            <w:pPr>
              <w:jc w:val="center"/>
              <w:rPr>
                <w:bCs/>
              </w:rPr>
            </w:pPr>
            <w:r>
              <w:rPr>
                <w:bCs/>
              </w:rPr>
              <w:t>16</w:t>
            </w:r>
          </w:p>
        </w:tc>
        <w:tc>
          <w:tcPr>
            <w:tcW w:w="5049" w:type="dxa"/>
            <w:tcBorders>
              <w:top w:val="single" w:sz="4" w:space="0" w:color="auto"/>
              <w:left w:val="single" w:sz="4" w:space="0" w:color="auto"/>
              <w:bottom w:val="single" w:sz="4" w:space="0" w:color="auto"/>
              <w:right w:val="single" w:sz="4" w:space="0" w:color="auto"/>
            </w:tcBorders>
            <w:vAlign w:val="center"/>
          </w:tcPr>
          <w:p w14:paraId="3208D2B1" w14:textId="77777777" w:rsidR="00DF3D57" w:rsidRPr="00B010F2" w:rsidRDefault="00DF3D57" w:rsidP="00F44CE1">
            <w:pPr>
              <w:rPr>
                <w:bCs/>
              </w:rPr>
            </w:pPr>
            <w:r>
              <w:rPr>
                <w:bCs/>
              </w:rPr>
              <w:t>MOLIKOT BOX</w:t>
            </w:r>
          </w:p>
        </w:tc>
        <w:tc>
          <w:tcPr>
            <w:tcW w:w="1812" w:type="dxa"/>
            <w:tcBorders>
              <w:top w:val="single" w:sz="4" w:space="0" w:color="auto"/>
              <w:left w:val="nil"/>
              <w:bottom w:val="single" w:sz="4" w:space="0" w:color="auto"/>
              <w:right w:val="single" w:sz="4" w:space="0" w:color="auto"/>
            </w:tcBorders>
            <w:noWrap/>
            <w:vAlign w:val="center"/>
          </w:tcPr>
          <w:p w14:paraId="1787AC51" w14:textId="77777777" w:rsidR="00DF3D57" w:rsidRPr="00B010F2" w:rsidRDefault="00DF3D57" w:rsidP="00F44CE1">
            <w:pPr>
              <w:jc w:val="center"/>
            </w:pPr>
            <w:r>
              <w:t>2</w:t>
            </w:r>
          </w:p>
        </w:tc>
      </w:tr>
      <w:tr w:rsidR="00DF3D57" w:rsidRPr="00B010F2" w14:paraId="42F47C9F"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1ACBB5F9" w14:textId="77777777" w:rsidR="00DF3D57" w:rsidRDefault="00DF3D57" w:rsidP="00F44CE1">
            <w:pPr>
              <w:jc w:val="center"/>
              <w:rPr>
                <w:bCs/>
              </w:rPr>
            </w:pPr>
            <w:r>
              <w:rPr>
                <w:bCs/>
              </w:rPr>
              <w:t>17</w:t>
            </w:r>
          </w:p>
        </w:tc>
        <w:tc>
          <w:tcPr>
            <w:tcW w:w="5049" w:type="dxa"/>
            <w:tcBorders>
              <w:top w:val="single" w:sz="4" w:space="0" w:color="auto"/>
              <w:left w:val="single" w:sz="4" w:space="0" w:color="auto"/>
              <w:bottom w:val="single" w:sz="4" w:space="0" w:color="auto"/>
              <w:right w:val="single" w:sz="4" w:space="0" w:color="auto"/>
            </w:tcBorders>
            <w:vAlign w:val="center"/>
          </w:tcPr>
          <w:p w14:paraId="1410C430" w14:textId="77777777" w:rsidR="00DF3D57" w:rsidRDefault="00DF3D57" w:rsidP="00F44CE1">
            <w:pPr>
              <w:rPr>
                <w:bCs/>
              </w:rPr>
            </w:pPr>
            <w:r>
              <w:rPr>
                <w:bCs/>
              </w:rPr>
              <w:t>LIFTING BAG</w:t>
            </w:r>
          </w:p>
        </w:tc>
        <w:tc>
          <w:tcPr>
            <w:tcW w:w="1812" w:type="dxa"/>
            <w:tcBorders>
              <w:top w:val="single" w:sz="4" w:space="0" w:color="auto"/>
              <w:left w:val="nil"/>
              <w:bottom w:val="single" w:sz="4" w:space="0" w:color="auto"/>
              <w:right w:val="single" w:sz="4" w:space="0" w:color="auto"/>
            </w:tcBorders>
            <w:noWrap/>
            <w:vAlign w:val="center"/>
          </w:tcPr>
          <w:p w14:paraId="624317CA" w14:textId="77777777" w:rsidR="00DF3D57" w:rsidRDefault="00DF3D57" w:rsidP="00F44CE1">
            <w:pPr>
              <w:jc w:val="center"/>
            </w:pPr>
            <w:r>
              <w:t>2</w:t>
            </w:r>
          </w:p>
        </w:tc>
      </w:tr>
      <w:tr w:rsidR="00DF3D57" w:rsidRPr="00B010F2" w14:paraId="36D3F20B"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385DAA3E" w14:textId="77777777" w:rsidR="00DF3D57" w:rsidRDefault="00DF3D57" w:rsidP="00F44CE1">
            <w:pPr>
              <w:jc w:val="center"/>
              <w:rPr>
                <w:bCs/>
              </w:rPr>
            </w:pPr>
            <w:r>
              <w:rPr>
                <w:bCs/>
              </w:rPr>
              <w:t>18</w:t>
            </w:r>
          </w:p>
        </w:tc>
        <w:tc>
          <w:tcPr>
            <w:tcW w:w="5049" w:type="dxa"/>
            <w:tcBorders>
              <w:top w:val="single" w:sz="4" w:space="0" w:color="auto"/>
              <w:left w:val="single" w:sz="4" w:space="0" w:color="auto"/>
              <w:bottom w:val="single" w:sz="4" w:space="0" w:color="auto"/>
              <w:right w:val="single" w:sz="4" w:space="0" w:color="auto"/>
            </w:tcBorders>
            <w:vAlign w:val="center"/>
          </w:tcPr>
          <w:p w14:paraId="7C58D520" w14:textId="77777777" w:rsidR="00DF3D57" w:rsidRDefault="00DF3D57" w:rsidP="00F44CE1">
            <w:pPr>
              <w:rPr>
                <w:bCs/>
              </w:rPr>
            </w:pPr>
            <w:r>
              <w:rPr>
                <w:bCs/>
              </w:rPr>
              <w:t>FACE SHIELD</w:t>
            </w:r>
          </w:p>
        </w:tc>
        <w:tc>
          <w:tcPr>
            <w:tcW w:w="1812" w:type="dxa"/>
            <w:tcBorders>
              <w:top w:val="single" w:sz="4" w:space="0" w:color="auto"/>
              <w:left w:val="nil"/>
              <w:bottom w:val="single" w:sz="4" w:space="0" w:color="auto"/>
              <w:right w:val="single" w:sz="4" w:space="0" w:color="auto"/>
            </w:tcBorders>
            <w:noWrap/>
            <w:vAlign w:val="center"/>
          </w:tcPr>
          <w:p w14:paraId="76F52D33" w14:textId="77777777" w:rsidR="00DF3D57" w:rsidRDefault="00DF3D57" w:rsidP="00F44CE1">
            <w:pPr>
              <w:jc w:val="center"/>
            </w:pPr>
            <w:r>
              <w:t>10</w:t>
            </w:r>
          </w:p>
        </w:tc>
      </w:tr>
      <w:tr w:rsidR="00DF3D57" w:rsidRPr="00B010F2" w14:paraId="44AB83BF"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7BF954DA" w14:textId="77777777" w:rsidR="00DF3D57" w:rsidRDefault="00DF3D57" w:rsidP="00F44CE1">
            <w:pPr>
              <w:jc w:val="center"/>
              <w:rPr>
                <w:bCs/>
              </w:rPr>
            </w:pPr>
            <w:r>
              <w:rPr>
                <w:bCs/>
              </w:rPr>
              <w:t>19</w:t>
            </w:r>
          </w:p>
        </w:tc>
        <w:tc>
          <w:tcPr>
            <w:tcW w:w="5049" w:type="dxa"/>
            <w:tcBorders>
              <w:top w:val="single" w:sz="4" w:space="0" w:color="auto"/>
              <w:left w:val="single" w:sz="4" w:space="0" w:color="auto"/>
              <w:bottom w:val="single" w:sz="4" w:space="0" w:color="auto"/>
              <w:right w:val="single" w:sz="4" w:space="0" w:color="auto"/>
            </w:tcBorders>
            <w:vAlign w:val="center"/>
          </w:tcPr>
          <w:p w14:paraId="27392CA1" w14:textId="77777777" w:rsidR="00DF3D57" w:rsidRDefault="00DF3D57" w:rsidP="00F44CE1">
            <w:pPr>
              <w:rPr>
                <w:bCs/>
              </w:rPr>
            </w:pPr>
            <w:r>
              <w:rPr>
                <w:bCs/>
              </w:rPr>
              <w:t>DIP TRAY</w:t>
            </w:r>
          </w:p>
        </w:tc>
        <w:tc>
          <w:tcPr>
            <w:tcW w:w="1812" w:type="dxa"/>
            <w:tcBorders>
              <w:top w:val="single" w:sz="4" w:space="0" w:color="auto"/>
              <w:left w:val="nil"/>
              <w:bottom w:val="single" w:sz="4" w:space="0" w:color="auto"/>
              <w:right w:val="single" w:sz="4" w:space="0" w:color="auto"/>
            </w:tcBorders>
            <w:noWrap/>
            <w:vAlign w:val="center"/>
          </w:tcPr>
          <w:p w14:paraId="5771D2A9" w14:textId="77777777" w:rsidR="00DF3D57" w:rsidRDefault="00DF3D57" w:rsidP="00F44CE1">
            <w:pPr>
              <w:jc w:val="center"/>
            </w:pPr>
            <w:r>
              <w:t>2</w:t>
            </w:r>
          </w:p>
        </w:tc>
      </w:tr>
      <w:tr w:rsidR="00DF3D57" w:rsidRPr="00B010F2" w14:paraId="25B6604F"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02EA14E0" w14:textId="77777777" w:rsidR="00DF3D57" w:rsidRDefault="00DF3D57" w:rsidP="00F44CE1">
            <w:pPr>
              <w:jc w:val="center"/>
              <w:rPr>
                <w:bCs/>
              </w:rPr>
            </w:pPr>
            <w:r>
              <w:rPr>
                <w:bCs/>
              </w:rPr>
              <w:t>20</w:t>
            </w:r>
          </w:p>
        </w:tc>
        <w:tc>
          <w:tcPr>
            <w:tcW w:w="5049" w:type="dxa"/>
            <w:tcBorders>
              <w:top w:val="single" w:sz="4" w:space="0" w:color="auto"/>
              <w:left w:val="single" w:sz="4" w:space="0" w:color="auto"/>
              <w:bottom w:val="single" w:sz="4" w:space="0" w:color="auto"/>
              <w:right w:val="single" w:sz="4" w:space="0" w:color="auto"/>
            </w:tcBorders>
            <w:vAlign w:val="center"/>
          </w:tcPr>
          <w:p w14:paraId="692F8AB9" w14:textId="77777777" w:rsidR="00DF3D57" w:rsidRDefault="00DF3D57" w:rsidP="00F44CE1">
            <w:pPr>
              <w:rPr>
                <w:bCs/>
              </w:rPr>
            </w:pPr>
            <w:r>
              <w:rPr>
                <w:bCs/>
              </w:rPr>
              <w:t>PAINT BRUSH 2”</w:t>
            </w:r>
          </w:p>
        </w:tc>
        <w:tc>
          <w:tcPr>
            <w:tcW w:w="1812" w:type="dxa"/>
            <w:tcBorders>
              <w:top w:val="single" w:sz="4" w:space="0" w:color="auto"/>
              <w:left w:val="nil"/>
              <w:bottom w:val="single" w:sz="4" w:space="0" w:color="auto"/>
              <w:right w:val="single" w:sz="4" w:space="0" w:color="auto"/>
            </w:tcBorders>
            <w:noWrap/>
            <w:vAlign w:val="center"/>
          </w:tcPr>
          <w:p w14:paraId="5FE9C1A2" w14:textId="77777777" w:rsidR="00DF3D57" w:rsidRDefault="00DF3D57" w:rsidP="00F44CE1">
            <w:pPr>
              <w:jc w:val="center"/>
            </w:pPr>
            <w:r>
              <w:t>6</w:t>
            </w:r>
          </w:p>
        </w:tc>
      </w:tr>
      <w:tr w:rsidR="00DF3D57" w:rsidRPr="00B010F2" w14:paraId="59D38FD4" w14:textId="77777777" w:rsidTr="00F44CE1">
        <w:trPr>
          <w:trHeight w:val="432"/>
        </w:trPr>
        <w:tc>
          <w:tcPr>
            <w:tcW w:w="1106" w:type="dxa"/>
            <w:tcBorders>
              <w:top w:val="single" w:sz="4" w:space="0" w:color="auto"/>
              <w:left w:val="single" w:sz="4" w:space="0" w:color="auto"/>
              <w:bottom w:val="single" w:sz="4" w:space="0" w:color="auto"/>
              <w:right w:val="single" w:sz="4" w:space="0" w:color="auto"/>
            </w:tcBorders>
            <w:vAlign w:val="center"/>
          </w:tcPr>
          <w:p w14:paraId="60998539" w14:textId="77777777" w:rsidR="00DF3D57" w:rsidRDefault="00DF3D57" w:rsidP="00F44CE1">
            <w:pPr>
              <w:jc w:val="center"/>
              <w:rPr>
                <w:bCs/>
              </w:rPr>
            </w:pPr>
            <w:r>
              <w:rPr>
                <w:bCs/>
              </w:rPr>
              <w:t>21</w:t>
            </w:r>
          </w:p>
        </w:tc>
        <w:tc>
          <w:tcPr>
            <w:tcW w:w="5049" w:type="dxa"/>
            <w:tcBorders>
              <w:top w:val="single" w:sz="4" w:space="0" w:color="auto"/>
              <w:left w:val="single" w:sz="4" w:space="0" w:color="auto"/>
              <w:bottom w:val="single" w:sz="4" w:space="0" w:color="auto"/>
              <w:right w:val="single" w:sz="4" w:space="0" w:color="auto"/>
            </w:tcBorders>
            <w:vAlign w:val="center"/>
          </w:tcPr>
          <w:p w14:paraId="7C98C354" w14:textId="77777777" w:rsidR="00DF3D57" w:rsidRDefault="00DF3D57" w:rsidP="00F44CE1">
            <w:pPr>
              <w:rPr>
                <w:bCs/>
              </w:rPr>
            </w:pPr>
            <w:r>
              <w:rPr>
                <w:bCs/>
              </w:rPr>
              <w:t>SCRAPPER</w:t>
            </w:r>
          </w:p>
        </w:tc>
        <w:tc>
          <w:tcPr>
            <w:tcW w:w="1812" w:type="dxa"/>
            <w:tcBorders>
              <w:top w:val="single" w:sz="4" w:space="0" w:color="auto"/>
              <w:left w:val="nil"/>
              <w:bottom w:val="single" w:sz="4" w:space="0" w:color="auto"/>
              <w:right w:val="single" w:sz="4" w:space="0" w:color="auto"/>
            </w:tcBorders>
            <w:noWrap/>
            <w:vAlign w:val="center"/>
          </w:tcPr>
          <w:p w14:paraId="0B8A75BD" w14:textId="77777777" w:rsidR="00DF3D57" w:rsidRDefault="00DF3D57" w:rsidP="00F44CE1">
            <w:pPr>
              <w:jc w:val="center"/>
            </w:pPr>
            <w:r>
              <w:t>10</w:t>
            </w:r>
          </w:p>
        </w:tc>
      </w:tr>
    </w:tbl>
    <w:p w14:paraId="24418C63" w14:textId="77777777" w:rsidR="00DF3D57" w:rsidRDefault="00DF3D57" w:rsidP="00DF3D57"/>
    <w:p w14:paraId="01B379AD" w14:textId="77777777" w:rsidR="00DF3D57" w:rsidRDefault="00DF3D57" w:rsidP="00DF3D57"/>
    <w:p w14:paraId="5D4F8ECE" w14:textId="77777777" w:rsidR="00DF3D57" w:rsidRDefault="00DF3D57" w:rsidP="00DF3D57"/>
    <w:p w14:paraId="50264E14" w14:textId="77777777" w:rsidR="00DF3D57" w:rsidRDefault="00DF3D57" w:rsidP="00DF3D57"/>
    <w:p w14:paraId="688E2C8E" w14:textId="77777777" w:rsidR="00DF3D57" w:rsidRDefault="00DF3D57" w:rsidP="00DF3D57"/>
    <w:p w14:paraId="315034E1" w14:textId="77777777" w:rsidR="00DF3D57" w:rsidRDefault="00DF3D57" w:rsidP="00DF3D57"/>
    <w:p w14:paraId="556041EC" w14:textId="77777777" w:rsidR="00DF3D57" w:rsidRDefault="00DF3D57" w:rsidP="00DF3D57"/>
    <w:p w14:paraId="1D835605" w14:textId="234FE871" w:rsidR="00DF3D57" w:rsidRPr="00F54775" w:rsidRDefault="00DF3D57" w:rsidP="005479F9">
      <w:pPr>
        <w:rPr>
          <w:b/>
          <w:bCs/>
          <w:sz w:val="36"/>
        </w:rPr>
      </w:pPr>
      <w:r w:rsidRPr="00813383">
        <w:rPr>
          <w:b/>
          <w:bCs/>
          <w:sz w:val="36"/>
        </w:rPr>
        <w:lastRenderedPageBreak/>
        <w:t>EMPLOYABILITY OF PASS-OUTS</w:t>
      </w:r>
    </w:p>
    <w:p w14:paraId="5287BA82" w14:textId="77777777" w:rsidR="00DF3D57" w:rsidRPr="00813383" w:rsidRDefault="00DF3D57" w:rsidP="00DF3D57"/>
    <w:p w14:paraId="3C0AEC03" w14:textId="77777777" w:rsidR="00DF3D57" w:rsidRDefault="00DF3D57" w:rsidP="00DF3D57">
      <w:pPr>
        <w:rPr>
          <w:sz w:val="28"/>
        </w:rPr>
      </w:pPr>
      <w:r w:rsidRPr="00813383">
        <w:rPr>
          <w:sz w:val="28"/>
        </w:rPr>
        <w:t xml:space="preserve">After </w:t>
      </w:r>
      <w:proofErr w:type="gramStart"/>
      <w:r w:rsidRPr="00813383">
        <w:rPr>
          <w:sz w:val="28"/>
        </w:rPr>
        <w:t>completion</w:t>
      </w:r>
      <w:proofErr w:type="gramEnd"/>
      <w:r w:rsidRPr="00813383">
        <w:rPr>
          <w:sz w:val="28"/>
        </w:rPr>
        <w:t xml:space="preserve"> the course successfully, the students would be able to join as </w:t>
      </w:r>
      <w:r>
        <w:rPr>
          <w:sz w:val="28"/>
        </w:rPr>
        <w:t>Heat Exchanger Maintenance Technician</w:t>
      </w:r>
      <w:r w:rsidRPr="00813383">
        <w:rPr>
          <w:sz w:val="28"/>
        </w:rPr>
        <w:t xml:space="preserve"> in construction industry </w:t>
      </w:r>
      <w:proofErr w:type="gramStart"/>
      <w:r w:rsidRPr="00813383">
        <w:rPr>
          <w:sz w:val="28"/>
        </w:rPr>
        <w:t>and also</w:t>
      </w:r>
      <w:proofErr w:type="gramEnd"/>
      <w:r w:rsidRPr="00813383">
        <w:rPr>
          <w:sz w:val="28"/>
        </w:rPr>
        <w:t xml:space="preserve">, they would be capable </w:t>
      </w:r>
      <w:proofErr w:type="gramStart"/>
      <w:r w:rsidRPr="00813383">
        <w:rPr>
          <w:sz w:val="28"/>
        </w:rPr>
        <w:t>to start</w:t>
      </w:r>
      <w:proofErr w:type="gramEnd"/>
      <w:r w:rsidRPr="00813383">
        <w:rPr>
          <w:sz w:val="28"/>
        </w:rPr>
        <w:t xml:space="preserve"> their own business. The pass-out of this course may work in the following sectors / areas and positions as skilled </w:t>
      </w:r>
      <w:proofErr w:type="gramStart"/>
      <w:r w:rsidRPr="00813383">
        <w:rPr>
          <w:sz w:val="28"/>
        </w:rPr>
        <w:t>professional</w:t>
      </w:r>
      <w:proofErr w:type="gramEnd"/>
      <w:r w:rsidRPr="00813383">
        <w:rPr>
          <w:sz w:val="28"/>
        </w:rPr>
        <w:t xml:space="preserve">: </w:t>
      </w:r>
    </w:p>
    <w:p w14:paraId="0A0D0051" w14:textId="77777777" w:rsidR="00DF3D57" w:rsidRPr="00813383" w:rsidRDefault="00DF3D57" w:rsidP="00DF3D57">
      <w:pPr>
        <w:rPr>
          <w:sz w:val="28"/>
        </w:rPr>
      </w:pPr>
    </w:p>
    <w:p w14:paraId="2FD1D302" w14:textId="77777777" w:rsidR="00DF3D57" w:rsidRPr="00813383" w:rsidRDefault="00DF3D57" w:rsidP="00DF3D57">
      <w:pPr>
        <w:numPr>
          <w:ilvl w:val="0"/>
          <w:numId w:val="5"/>
        </w:numPr>
        <w:spacing w:line="360" w:lineRule="auto"/>
        <w:rPr>
          <w:sz w:val="28"/>
        </w:rPr>
      </w:pPr>
      <w:r w:rsidRPr="00813383">
        <w:rPr>
          <w:sz w:val="28"/>
        </w:rPr>
        <w:t>Plant construction (Power houses, Fertilizer plants, Cement plants, and Oil &amp; Gas plants</w:t>
      </w:r>
      <w:r>
        <w:rPr>
          <w:sz w:val="28"/>
        </w:rPr>
        <w:t>)</w:t>
      </w:r>
      <w:r w:rsidRPr="00813383">
        <w:rPr>
          <w:sz w:val="28"/>
        </w:rPr>
        <w:t>.</w:t>
      </w:r>
    </w:p>
    <w:p w14:paraId="1F98B451" w14:textId="77777777" w:rsidR="00DF3D57" w:rsidRPr="00813383" w:rsidRDefault="00DF3D57" w:rsidP="00DF3D57">
      <w:pPr>
        <w:numPr>
          <w:ilvl w:val="0"/>
          <w:numId w:val="5"/>
        </w:numPr>
        <w:spacing w:line="360" w:lineRule="auto"/>
        <w:rPr>
          <w:sz w:val="28"/>
        </w:rPr>
      </w:pPr>
      <w:r w:rsidRPr="00813383">
        <w:rPr>
          <w:sz w:val="28"/>
        </w:rPr>
        <w:t>To start their own business.</w:t>
      </w:r>
    </w:p>
    <w:p w14:paraId="404A50EE" w14:textId="77777777" w:rsidR="00DF3D57" w:rsidRPr="00813383" w:rsidRDefault="00DF3D57" w:rsidP="00DF3D57">
      <w:pPr>
        <w:numPr>
          <w:ilvl w:val="0"/>
          <w:numId w:val="5"/>
        </w:numPr>
        <w:spacing w:line="360" w:lineRule="auto"/>
        <w:rPr>
          <w:sz w:val="28"/>
        </w:rPr>
      </w:pPr>
      <w:r w:rsidRPr="00813383">
        <w:rPr>
          <w:sz w:val="28"/>
        </w:rPr>
        <w:t xml:space="preserve">To work in specific </w:t>
      </w:r>
      <w:proofErr w:type="gramStart"/>
      <w:r w:rsidRPr="00813383">
        <w:rPr>
          <w:sz w:val="28"/>
        </w:rPr>
        <w:t>field</w:t>
      </w:r>
      <w:proofErr w:type="gramEnd"/>
      <w:r w:rsidRPr="00813383">
        <w:rPr>
          <w:sz w:val="28"/>
        </w:rPr>
        <w:t xml:space="preserve"> like maintenance / shutdown services.</w:t>
      </w:r>
    </w:p>
    <w:p w14:paraId="7E0F9B91" w14:textId="77777777" w:rsidR="00DF3D57" w:rsidRPr="00813383" w:rsidRDefault="00DF3D57" w:rsidP="00DF3D57">
      <w:pPr>
        <w:numPr>
          <w:ilvl w:val="0"/>
          <w:numId w:val="5"/>
        </w:numPr>
        <w:spacing w:line="360" w:lineRule="auto"/>
        <w:rPr>
          <w:sz w:val="28"/>
        </w:rPr>
      </w:pPr>
      <w:r w:rsidRPr="00813383">
        <w:rPr>
          <w:sz w:val="28"/>
        </w:rPr>
        <w:t>To work as contractor / sub-contractor.</w:t>
      </w:r>
    </w:p>
    <w:p w14:paraId="37CFF31A" w14:textId="77777777" w:rsidR="00DF3D57" w:rsidRDefault="00DF3D57" w:rsidP="00DF3D57"/>
    <w:p w14:paraId="3FADF5CD" w14:textId="77777777" w:rsidR="00DF3D57" w:rsidRDefault="00DF3D57" w:rsidP="00DF3D57"/>
    <w:p w14:paraId="0FBB8CA5" w14:textId="77777777" w:rsidR="00DF3D57" w:rsidRDefault="00DF3D57" w:rsidP="00DF3D57"/>
    <w:p w14:paraId="290F613F" w14:textId="77777777" w:rsidR="00DF3D57" w:rsidRDefault="00DF3D57" w:rsidP="00DF3D57"/>
    <w:p w14:paraId="4E12766B" w14:textId="77777777" w:rsidR="00DF3D57" w:rsidRDefault="00DF3D57" w:rsidP="00DF3D57"/>
    <w:p w14:paraId="3555BA1E" w14:textId="77777777" w:rsidR="00DF3D57" w:rsidRDefault="00DF3D57" w:rsidP="00DF3D57"/>
    <w:p w14:paraId="34D1E32C" w14:textId="77777777" w:rsidR="00DF3D57" w:rsidRDefault="00DF3D57" w:rsidP="00DF3D57"/>
    <w:p w14:paraId="7304D364" w14:textId="77777777" w:rsidR="00DF3D57" w:rsidRDefault="00DF3D57" w:rsidP="00DF3D57"/>
    <w:p w14:paraId="1B2E9D50" w14:textId="77777777" w:rsidR="00DF3D57" w:rsidRDefault="00DF3D57" w:rsidP="00DF3D57"/>
    <w:p w14:paraId="6655D4CF" w14:textId="77777777" w:rsidR="00DF3D57" w:rsidRDefault="00DF3D57" w:rsidP="00DF3D57"/>
    <w:p w14:paraId="05D205BC" w14:textId="77777777" w:rsidR="00DF3D57" w:rsidRDefault="00DF3D57" w:rsidP="00DF3D57"/>
    <w:p w14:paraId="6532AC6D" w14:textId="77777777" w:rsidR="00DF3D57" w:rsidRDefault="00DF3D57" w:rsidP="00DF3D57"/>
    <w:p w14:paraId="640DB51A" w14:textId="77777777" w:rsidR="00DF3D57" w:rsidRDefault="00DF3D57" w:rsidP="00DF3D57"/>
    <w:p w14:paraId="7CE988AC" w14:textId="77777777" w:rsidR="00DF3D57" w:rsidRDefault="00DF3D57" w:rsidP="00DF3D57"/>
    <w:p w14:paraId="262D33B5" w14:textId="77777777" w:rsidR="00DF3D57" w:rsidRDefault="00DF3D57" w:rsidP="00DF3D57"/>
    <w:p w14:paraId="2F257F19" w14:textId="77777777" w:rsidR="00DF3D57" w:rsidRDefault="00DF3D57" w:rsidP="00DF3D57"/>
    <w:p w14:paraId="4C899B7A" w14:textId="77777777" w:rsidR="00DF3D57" w:rsidRDefault="00DF3D57" w:rsidP="00DF3D57"/>
    <w:p w14:paraId="561E7667" w14:textId="77777777" w:rsidR="00DF3D57" w:rsidRDefault="00DF3D57" w:rsidP="00DF3D57"/>
    <w:p w14:paraId="69B13A83" w14:textId="77777777" w:rsidR="00DF3D57" w:rsidRDefault="00DF3D57" w:rsidP="00DF3D57"/>
    <w:p w14:paraId="4F1E9F69" w14:textId="77777777" w:rsidR="00DF3D57" w:rsidRDefault="00DF3D57" w:rsidP="00DF3D57"/>
    <w:p w14:paraId="64D66798" w14:textId="77777777" w:rsidR="00DF3D57" w:rsidRDefault="00DF3D57" w:rsidP="00DF3D57"/>
    <w:p w14:paraId="10511401" w14:textId="77777777" w:rsidR="00DF3D57" w:rsidRDefault="00DF3D57" w:rsidP="00DF3D57"/>
    <w:p w14:paraId="11791F6A" w14:textId="77777777" w:rsidR="00DF3D57" w:rsidRDefault="00DF3D57" w:rsidP="00DF3D57"/>
    <w:p w14:paraId="6EB6F00F" w14:textId="77777777" w:rsidR="00DF3D57" w:rsidRDefault="00DF3D57" w:rsidP="00DF3D57"/>
    <w:p w14:paraId="7B246562" w14:textId="77777777" w:rsidR="00DF3D57" w:rsidRDefault="00DF3D57" w:rsidP="00DF3D57"/>
    <w:p w14:paraId="0D2B6517" w14:textId="77777777" w:rsidR="00F54775" w:rsidRDefault="00F54775" w:rsidP="00DF3D57"/>
    <w:p w14:paraId="148134A5" w14:textId="77777777" w:rsidR="00F54775" w:rsidRDefault="00F54775" w:rsidP="00DF3D57"/>
    <w:p w14:paraId="4F34E1FB" w14:textId="77777777" w:rsidR="00F54775" w:rsidRDefault="00F54775" w:rsidP="00DF3D57"/>
    <w:p w14:paraId="2E127243" w14:textId="77777777" w:rsidR="005479F9" w:rsidRDefault="005479F9" w:rsidP="00DF3D57"/>
    <w:p w14:paraId="2B04492C" w14:textId="77777777" w:rsidR="005479F9" w:rsidRDefault="005479F9" w:rsidP="00DF3D57"/>
    <w:p w14:paraId="3E525D35" w14:textId="77777777" w:rsidR="00DF3D57" w:rsidRPr="002B6B58" w:rsidRDefault="00DF3D57" w:rsidP="00DF3D57">
      <w:pPr>
        <w:rPr>
          <w:b/>
          <w:bCs/>
          <w:sz w:val="32"/>
        </w:rPr>
      </w:pPr>
      <w:r w:rsidRPr="002B6B58">
        <w:rPr>
          <w:b/>
          <w:bCs/>
          <w:sz w:val="32"/>
        </w:rPr>
        <w:lastRenderedPageBreak/>
        <w:t>QUALIFICATION OF TEACHER / INSTRUCTOR</w:t>
      </w:r>
    </w:p>
    <w:p w14:paraId="78CE96CA" w14:textId="77777777" w:rsidR="00DF3D57" w:rsidRPr="002B6B58" w:rsidRDefault="00DF3D57" w:rsidP="00DF3D57">
      <w:pPr>
        <w:rPr>
          <w:b/>
          <w:bCs/>
          <w:u w:val="single"/>
        </w:rPr>
      </w:pPr>
    </w:p>
    <w:p w14:paraId="287BA9BD" w14:textId="77777777" w:rsidR="00DF3D57" w:rsidRPr="002B6B58" w:rsidRDefault="00DF3D57" w:rsidP="00DF3D57">
      <w:pPr>
        <w:rPr>
          <w:b/>
          <w:bCs/>
          <w:u w:val="single"/>
        </w:rPr>
      </w:pPr>
    </w:p>
    <w:p w14:paraId="2B2B6FEF" w14:textId="77777777" w:rsidR="00DF3D57" w:rsidRPr="002B6B58" w:rsidRDefault="00DF3D57" w:rsidP="00DF3D57">
      <w:pPr>
        <w:rPr>
          <w:b/>
          <w:sz w:val="28"/>
        </w:rPr>
      </w:pPr>
      <w:r w:rsidRPr="002B6B58">
        <w:tab/>
      </w:r>
      <w:r w:rsidRPr="002B6B58">
        <w:rPr>
          <w:b/>
          <w:sz w:val="28"/>
        </w:rPr>
        <w:t>a)</w:t>
      </w:r>
      <w:r w:rsidRPr="002B6B58">
        <w:rPr>
          <w:b/>
          <w:sz w:val="28"/>
        </w:rPr>
        <w:tab/>
        <w:t>Instructor</w:t>
      </w:r>
    </w:p>
    <w:p w14:paraId="3C71E71C" w14:textId="77777777" w:rsidR="00DF3D57" w:rsidRPr="002B6B58" w:rsidRDefault="00DF3D57" w:rsidP="00DF3D57">
      <w:pPr>
        <w:rPr>
          <w:sz w:val="28"/>
        </w:rPr>
      </w:pPr>
    </w:p>
    <w:p w14:paraId="78BBFB5B" w14:textId="39B33A0C" w:rsidR="00DF3D57" w:rsidRDefault="00DF3D57" w:rsidP="00DF3D57">
      <w:pPr>
        <w:ind w:left="748"/>
        <w:rPr>
          <w:sz w:val="28"/>
        </w:rPr>
      </w:pPr>
      <w:r>
        <w:rPr>
          <w:sz w:val="28"/>
        </w:rPr>
        <w:t>Diploma (Mech)</w:t>
      </w:r>
      <w:r w:rsidR="00F54775">
        <w:rPr>
          <w:sz w:val="28"/>
        </w:rPr>
        <w:t xml:space="preserve"> with</w:t>
      </w:r>
      <w:r>
        <w:rPr>
          <w:sz w:val="28"/>
        </w:rPr>
        <w:t xml:space="preserve"> 5</w:t>
      </w:r>
      <w:r w:rsidR="00F54775">
        <w:rPr>
          <w:sz w:val="28"/>
        </w:rPr>
        <w:t xml:space="preserve"> years’</w:t>
      </w:r>
      <w:r>
        <w:rPr>
          <w:sz w:val="28"/>
        </w:rPr>
        <w:t xml:space="preserve"> </w:t>
      </w:r>
      <w:r w:rsidR="00F54775">
        <w:rPr>
          <w:sz w:val="28"/>
        </w:rPr>
        <w:t>e</w:t>
      </w:r>
      <w:r>
        <w:rPr>
          <w:sz w:val="28"/>
        </w:rPr>
        <w:t>xperience</w:t>
      </w:r>
    </w:p>
    <w:p w14:paraId="21AADA07" w14:textId="77777777" w:rsidR="00F54775" w:rsidRPr="007C58FC" w:rsidRDefault="00F54775" w:rsidP="00F54775">
      <w:pPr>
        <w:ind w:left="1108"/>
        <w:jc w:val="center"/>
        <w:rPr>
          <w:b/>
          <w:bCs/>
          <w:sz w:val="28"/>
        </w:rPr>
      </w:pPr>
      <w:r w:rsidRPr="007C58FC">
        <w:rPr>
          <w:b/>
          <w:bCs/>
          <w:sz w:val="28"/>
        </w:rPr>
        <w:t>OR</w:t>
      </w:r>
    </w:p>
    <w:p w14:paraId="1209EBE1" w14:textId="77777777" w:rsidR="00F54775" w:rsidRDefault="00F54775" w:rsidP="00DF3D57">
      <w:pPr>
        <w:ind w:left="748"/>
        <w:rPr>
          <w:sz w:val="28"/>
        </w:rPr>
      </w:pPr>
    </w:p>
    <w:p w14:paraId="53BAB478" w14:textId="77777777" w:rsidR="00F54775" w:rsidRDefault="00F54775" w:rsidP="00F54775">
      <w:pPr>
        <w:ind w:left="748"/>
        <w:rPr>
          <w:sz w:val="28"/>
        </w:rPr>
      </w:pPr>
      <w:r>
        <w:rPr>
          <w:sz w:val="28"/>
        </w:rPr>
        <w:t>Bachelor</w:t>
      </w:r>
      <w:r w:rsidR="00DF3D57">
        <w:rPr>
          <w:sz w:val="28"/>
        </w:rPr>
        <w:t xml:space="preserve"> (Mechanical) with </w:t>
      </w:r>
      <w:r>
        <w:rPr>
          <w:sz w:val="28"/>
        </w:rPr>
        <w:t>2</w:t>
      </w:r>
      <w:r w:rsidR="00DF3D57">
        <w:rPr>
          <w:sz w:val="28"/>
        </w:rPr>
        <w:t xml:space="preserve"> </w:t>
      </w:r>
      <w:r>
        <w:rPr>
          <w:sz w:val="28"/>
        </w:rPr>
        <w:t>years’ experience</w:t>
      </w:r>
    </w:p>
    <w:p w14:paraId="0596926C" w14:textId="3CAA358A" w:rsidR="00DF3D57" w:rsidRPr="002B6B58" w:rsidRDefault="00DF3D57" w:rsidP="00F54775">
      <w:pPr>
        <w:ind w:left="748"/>
        <w:rPr>
          <w:sz w:val="28"/>
        </w:rPr>
      </w:pPr>
    </w:p>
    <w:p w14:paraId="7C7BF88C" w14:textId="77777777" w:rsidR="00DF3D57" w:rsidRPr="002B6B58" w:rsidRDefault="00DF3D57" w:rsidP="00DF3D57">
      <w:pPr>
        <w:rPr>
          <w:b/>
          <w:bCs/>
          <w:sz w:val="28"/>
        </w:rPr>
      </w:pPr>
      <w:r w:rsidRPr="007D0C8B">
        <w:rPr>
          <w:b/>
          <w:bCs/>
          <w:sz w:val="28"/>
        </w:rPr>
        <w:tab/>
        <w:t>b)</w:t>
      </w:r>
      <w:r w:rsidRPr="007D0C8B">
        <w:rPr>
          <w:b/>
          <w:bCs/>
          <w:sz w:val="28"/>
        </w:rPr>
        <w:tab/>
      </w:r>
      <w:r w:rsidRPr="002B6B58">
        <w:rPr>
          <w:b/>
          <w:bCs/>
          <w:sz w:val="28"/>
        </w:rPr>
        <w:t>Demonstrator</w:t>
      </w:r>
    </w:p>
    <w:p w14:paraId="3AFAFF5B" w14:textId="77777777" w:rsidR="00DF3D57" w:rsidRPr="007D0C8B" w:rsidRDefault="00DF3D57" w:rsidP="00DF3D57">
      <w:pPr>
        <w:rPr>
          <w:bCs/>
          <w:sz w:val="28"/>
        </w:rPr>
      </w:pPr>
    </w:p>
    <w:p w14:paraId="36C2B596" w14:textId="643BED80" w:rsidR="00DF3D57" w:rsidRPr="00F54775" w:rsidRDefault="00DF3D57" w:rsidP="00F54775">
      <w:pPr>
        <w:ind w:left="1134"/>
        <w:rPr>
          <w:sz w:val="28"/>
        </w:rPr>
      </w:pPr>
      <w:bookmarkStart w:id="0" w:name="_Hlk213504616"/>
      <w:r>
        <w:rPr>
          <w:sz w:val="28"/>
        </w:rPr>
        <w:t xml:space="preserve">Matric </w:t>
      </w:r>
      <w:r w:rsidR="00F54775">
        <w:rPr>
          <w:sz w:val="28"/>
        </w:rPr>
        <w:t xml:space="preserve">with </w:t>
      </w:r>
      <w:r w:rsidRPr="00F54775">
        <w:rPr>
          <w:sz w:val="28"/>
        </w:rPr>
        <w:t>03-Years’ experience in Construction Industry / Oil &amp; Gas</w:t>
      </w:r>
      <w:r w:rsidR="00F54775">
        <w:rPr>
          <w:sz w:val="28"/>
        </w:rPr>
        <w:t xml:space="preserve"> and the a</w:t>
      </w:r>
      <w:r w:rsidRPr="00F54775">
        <w:rPr>
          <w:sz w:val="28"/>
        </w:rPr>
        <w:t xml:space="preserve">bility to use </w:t>
      </w:r>
      <w:r w:rsidR="00F54775" w:rsidRPr="00F54775">
        <w:rPr>
          <w:sz w:val="28"/>
        </w:rPr>
        <w:t>computers</w:t>
      </w:r>
    </w:p>
    <w:bookmarkEnd w:id="0"/>
    <w:p w14:paraId="66BD0CB6" w14:textId="77777777" w:rsidR="00DF3D57" w:rsidRDefault="00DF3D57" w:rsidP="00DF3D57"/>
    <w:p w14:paraId="7D9D9E6B" w14:textId="77777777" w:rsidR="00DF3D57" w:rsidRDefault="00DF3D57" w:rsidP="00DF3D57"/>
    <w:p w14:paraId="22D37C30" w14:textId="77777777" w:rsidR="00DF3D57" w:rsidRDefault="00DF3D57" w:rsidP="00DF3D57"/>
    <w:p w14:paraId="26500718" w14:textId="77777777" w:rsidR="00DF3D57" w:rsidRDefault="00DF3D57" w:rsidP="00DF3D57"/>
    <w:p w14:paraId="672CEC66" w14:textId="77777777" w:rsidR="00DF3D57" w:rsidRDefault="00DF3D57" w:rsidP="00DF3D57"/>
    <w:p w14:paraId="4175E63D" w14:textId="77777777" w:rsidR="00DF3D57" w:rsidRDefault="00DF3D57" w:rsidP="00DF3D57"/>
    <w:p w14:paraId="630E7C30" w14:textId="77777777" w:rsidR="00DF3D57" w:rsidRDefault="00DF3D57" w:rsidP="00DF3D57"/>
    <w:p w14:paraId="3DBF28F6" w14:textId="77777777" w:rsidR="00DF3D57" w:rsidRDefault="00DF3D57" w:rsidP="00DF3D57"/>
    <w:p w14:paraId="699331F1" w14:textId="77777777" w:rsidR="00DF3D57" w:rsidRDefault="00DF3D57" w:rsidP="00DF3D57"/>
    <w:p w14:paraId="4EEFDCD1" w14:textId="77777777" w:rsidR="00DF3D57" w:rsidRDefault="00DF3D57" w:rsidP="00DF3D57"/>
    <w:p w14:paraId="62F717D7" w14:textId="77777777" w:rsidR="00DF3D57" w:rsidRDefault="00DF3D57" w:rsidP="00DF3D57"/>
    <w:p w14:paraId="3C5A6BBF" w14:textId="77777777" w:rsidR="00DF3D57" w:rsidRDefault="00DF3D57" w:rsidP="00DF3D57"/>
    <w:p w14:paraId="73E453A7" w14:textId="77777777" w:rsidR="00DF3D57" w:rsidRDefault="00DF3D57" w:rsidP="00DF3D57"/>
    <w:p w14:paraId="196A22A2" w14:textId="77777777" w:rsidR="00DF3D57" w:rsidRDefault="00DF3D57" w:rsidP="00DF3D57"/>
    <w:p w14:paraId="17BF6929" w14:textId="77777777" w:rsidR="00DF3D57" w:rsidRDefault="00DF3D57" w:rsidP="00DF3D57"/>
    <w:p w14:paraId="2532083D" w14:textId="77777777" w:rsidR="00DF3D57" w:rsidRDefault="00DF3D57" w:rsidP="00DF3D57"/>
    <w:p w14:paraId="0B72C46F" w14:textId="77777777" w:rsidR="00DF3D57" w:rsidRDefault="00DF3D57" w:rsidP="00DF3D57"/>
    <w:p w14:paraId="4CE6999C" w14:textId="77777777" w:rsidR="00DF3D57" w:rsidRDefault="00DF3D57" w:rsidP="00DF3D57"/>
    <w:p w14:paraId="459FD3DB" w14:textId="77777777" w:rsidR="00DF3D57" w:rsidRDefault="00DF3D57" w:rsidP="00DF3D57"/>
    <w:p w14:paraId="1F8F5EC3" w14:textId="77777777" w:rsidR="00DF3D57" w:rsidRDefault="00DF3D57" w:rsidP="00DF3D57"/>
    <w:p w14:paraId="5A332F63" w14:textId="77777777" w:rsidR="00DF3D57" w:rsidRDefault="00DF3D57" w:rsidP="00DF3D57"/>
    <w:p w14:paraId="78ADCCEB" w14:textId="77777777" w:rsidR="00DF3D57" w:rsidRDefault="00DF3D57" w:rsidP="00DF3D57"/>
    <w:p w14:paraId="3E9B390D" w14:textId="77777777" w:rsidR="00DF3D57" w:rsidRDefault="00DF3D57" w:rsidP="00DF3D57"/>
    <w:p w14:paraId="301A937C" w14:textId="77777777" w:rsidR="005479F9" w:rsidRDefault="005479F9" w:rsidP="00DF3D57"/>
    <w:p w14:paraId="6829EB22" w14:textId="77777777" w:rsidR="005479F9" w:rsidRDefault="005479F9" w:rsidP="00DF3D57"/>
    <w:p w14:paraId="63E86DEE" w14:textId="77777777" w:rsidR="00DF3D57" w:rsidRDefault="00DF3D57" w:rsidP="00DF3D57"/>
    <w:p w14:paraId="66CE24DE" w14:textId="77777777" w:rsidR="00DF3D57" w:rsidRDefault="00DF3D57" w:rsidP="00DF3D57"/>
    <w:p w14:paraId="0D693796" w14:textId="77777777" w:rsidR="00DF3D57" w:rsidRDefault="00DF3D57" w:rsidP="00DF3D57"/>
    <w:p w14:paraId="18862E4A" w14:textId="77777777" w:rsidR="00DF3D57" w:rsidRDefault="00DF3D57" w:rsidP="00DF3D57"/>
    <w:p w14:paraId="6EAA9A95" w14:textId="77777777" w:rsidR="00DF3D57" w:rsidRDefault="00DF3D57" w:rsidP="00DF3D57"/>
    <w:p w14:paraId="51F3445D" w14:textId="77777777" w:rsidR="00DF3D57" w:rsidRDefault="00DF3D57" w:rsidP="00DF3D57"/>
    <w:p w14:paraId="7C92911A" w14:textId="77777777" w:rsidR="00DF3D57" w:rsidRPr="002B6B58" w:rsidRDefault="00DF3D57" w:rsidP="00DF3D57">
      <w:pPr>
        <w:rPr>
          <w:b/>
          <w:bCs/>
          <w:sz w:val="32"/>
        </w:rPr>
      </w:pPr>
      <w:r>
        <w:rPr>
          <w:b/>
          <w:bCs/>
          <w:sz w:val="32"/>
        </w:rPr>
        <w:lastRenderedPageBreak/>
        <w:t>REFERENCE BOOKS:</w:t>
      </w:r>
    </w:p>
    <w:p w14:paraId="1DD5932D" w14:textId="77777777" w:rsidR="00DF3D57" w:rsidRPr="002B6B58" w:rsidRDefault="00DF3D57" w:rsidP="00DF3D57">
      <w:pPr>
        <w:rPr>
          <w:b/>
          <w:bCs/>
          <w:u w:val="single"/>
        </w:rPr>
      </w:pPr>
    </w:p>
    <w:p w14:paraId="257BDB39" w14:textId="77777777" w:rsidR="00DF3D57" w:rsidRDefault="00DF3D57" w:rsidP="00DF3D57">
      <w:pPr>
        <w:rPr>
          <w:b/>
          <w:bCs/>
          <w:u w:val="single"/>
        </w:rPr>
      </w:pPr>
    </w:p>
    <w:p w14:paraId="1B95E430" w14:textId="77777777" w:rsidR="00DF3D57" w:rsidRPr="007D1634" w:rsidRDefault="00DF3D57" w:rsidP="00DF3D57">
      <w:pPr>
        <w:pStyle w:val="ListParagraph"/>
        <w:numPr>
          <w:ilvl w:val="1"/>
          <w:numId w:val="9"/>
        </w:numPr>
        <w:rPr>
          <w:rFonts w:cstheme="minorHAnsi"/>
          <w:sz w:val="28"/>
          <w:szCs w:val="28"/>
        </w:rPr>
      </w:pPr>
      <w:r w:rsidRPr="007D1634">
        <w:rPr>
          <w:rFonts w:cstheme="minorHAnsi"/>
          <w:b/>
          <w:bCs/>
          <w:sz w:val="28"/>
          <w:szCs w:val="28"/>
        </w:rPr>
        <w:t>FUNDAMENTALS OF HEAT EXCHANGER DESIGN</w:t>
      </w:r>
      <w:r w:rsidRPr="007D1634">
        <w:rPr>
          <w:rFonts w:cstheme="minorHAnsi"/>
          <w:sz w:val="28"/>
          <w:szCs w:val="28"/>
        </w:rPr>
        <w:t xml:space="preserve"> </w:t>
      </w:r>
    </w:p>
    <w:p w14:paraId="605FCE0B" w14:textId="77777777" w:rsidR="00DF3D57" w:rsidRPr="007D1634" w:rsidRDefault="00DF3D57" w:rsidP="00DF3D57">
      <w:pPr>
        <w:pStyle w:val="ListParagraph"/>
        <w:ind w:left="1440"/>
        <w:rPr>
          <w:rFonts w:cstheme="minorHAnsi"/>
          <w:sz w:val="28"/>
          <w:szCs w:val="28"/>
        </w:rPr>
      </w:pPr>
      <w:r w:rsidRPr="007D1634">
        <w:rPr>
          <w:rFonts w:cstheme="minorHAnsi"/>
          <w:sz w:val="28"/>
          <w:szCs w:val="28"/>
        </w:rPr>
        <w:t>Author Ramesh K. Shah 1</w:t>
      </w:r>
      <w:r w:rsidRPr="007D1634">
        <w:rPr>
          <w:rFonts w:cstheme="minorHAnsi"/>
          <w:sz w:val="28"/>
          <w:szCs w:val="28"/>
          <w:vertAlign w:val="superscript"/>
        </w:rPr>
        <w:t>st</w:t>
      </w:r>
      <w:r w:rsidRPr="007D1634">
        <w:rPr>
          <w:rFonts w:cstheme="minorHAnsi"/>
          <w:sz w:val="28"/>
          <w:szCs w:val="28"/>
        </w:rPr>
        <w:t xml:space="preserve"> Edition 2003</w:t>
      </w:r>
    </w:p>
    <w:p w14:paraId="56705635" w14:textId="77777777" w:rsidR="00DF3D57" w:rsidRPr="007D1634" w:rsidRDefault="00DF3D57" w:rsidP="00DF3D57">
      <w:pPr>
        <w:pStyle w:val="ListParagraph"/>
        <w:numPr>
          <w:ilvl w:val="1"/>
          <w:numId w:val="9"/>
        </w:numPr>
        <w:rPr>
          <w:rStyle w:val="breaker-breaker"/>
          <w:rFonts w:cstheme="minorHAnsi"/>
          <w:b/>
          <w:bCs/>
          <w:color w:val="2C2C2C"/>
          <w:sz w:val="28"/>
          <w:szCs w:val="28"/>
        </w:rPr>
      </w:pPr>
      <w:r w:rsidRPr="007D1634">
        <w:rPr>
          <w:rStyle w:val="breaker-breaker"/>
          <w:rFonts w:cstheme="minorHAnsi"/>
          <w:b/>
          <w:bCs/>
          <w:color w:val="2C2C2C"/>
          <w:sz w:val="28"/>
          <w:szCs w:val="28"/>
        </w:rPr>
        <w:t xml:space="preserve">FUNDAMENTALS OF INDUSTRIAL HEAT EXCHANGERS </w:t>
      </w:r>
    </w:p>
    <w:p w14:paraId="2EA823C5" w14:textId="77777777" w:rsidR="00DF3D57" w:rsidRPr="007D1634" w:rsidRDefault="00DF3D57" w:rsidP="00DF3D57">
      <w:pPr>
        <w:pStyle w:val="ListParagraph"/>
        <w:ind w:left="1440"/>
        <w:rPr>
          <w:rFonts w:cstheme="minorHAnsi"/>
          <w:sz w:val="28"/>
          <w:szCs w:val="28"/>
        </w:rPr>
      </w:pPr>
      <w:r w:rsidRPr="007D1634">
        <w:rPr>
          <w:rFonts w:cstheme="minorHAnsi"/>
          <w:sz w:val="28"/>
          <w:szCs w:val="28"/>
        </w:rPr>
        <w:t>Authors: Hossain Nemati, Mohammad Moghimi Ardekani, James Mahootchi, Josua P. Meyer 1st Edition - January 13, 2024</w:t>
      </w:r>
    </w:p>
    <w:p w14:paraId="0371015B" w14:textId="77777777" w:rsidR="00DF3D57" w:rsidRPr="007D1634" w:rsidRDefault="00DF3D57" w:rsidP="00DF3D57">
      <w:pPr>
        <w:pStyle w:val="ListParagraph"/>
        <w:numPr>
          <w:ilvl w:val="1"/>
          <w:numId w:val="9"/>
        </w:numPr>
        <w:rPr>
          <w:rStyle w:val="breaker-breaker"/>
          <w:rFonts w:cstheme="minorHAnsi"/>
          <w:sz w:val="28"/>
          <w:szCs w:val="28"/>
        </w:rPr>
      </w:pPr>
      <w:r w:rsidRPr="007D1634">
        <w:rPr>
          <w:rStyle w:val="breaker-breaker"/>
          <w:rFonts w:cstheme="minorHAnsi"/>
          <w:b/>
          <w:bCs/>
          <w:color w:val="2C2C2C"/>
          <w:sz w:val="28"/>
          <w:szCs w:val="28"/>
        </w:rPr>
        <w:t xml:space="preserve">HEAT EXCHANGER DESIGN </w:t>
      </w:r>
    </w:p>
    <w:p w14:paraId="214DA9CC" w14:textId="77777777" w:rsidR="00DF3D57" w:rsidRPr="007D1634" w:rsidRDefault="00DF3D57" w:rsidP="00DF3D57">
      <w:pPr>
        <w:pStyle w:val="ListParagraph"/>
        <w:ind w:left="1440"/>
        <w:rPr>
          <w:rFonts w:cstheme="minorHAnsi"/>
          <w:sz w:val="28"/>
          <w:szCs w:val="28"/>
        </w:rPr>
      </w:pPr>
      <w:r w:rsidRPr="007D1634">
        <w:rPr>
          <w:rFonts w:cstheme="minorHAnsi"/>
          <w:color w:val="2C2C2C"/>
          <w:sz w:val="28"/>
          <w:szCs w:val="28"/>
        </w:rPr>
        <w:t>Author: Fraas, Arthur P - 1989</w:t>
      </w:r>
    </w:p>
    <w:p w14:paraId="3B77B141" w14:textId="77777777" w:rsidR="00DF3D57" w:rsidRDefault="00DF3D57" w:rsidP="00DF3D57">
      <w:pPr>
        <w:rPr>
          <w:sz w:val="28"/>
        </w:rPr>
      </w:pPr>
    </w:p>
    <w:p w14:paraId="79D7E2A7" w14:textId="77777777" w:rsidR="00DF3D57" w:rsidRDefault="00DF3D57" w:rsidP="00DF3D57">
      <w:pPr>
        <w:rPr>
          <w:sz w:val="28"/>
        </w:rPr>
      </w:pPr>
    </w:p>
    <w:p w14:paraId="6A1F0AEA" w14:textId="77777777" w:rsidR="00DF3D57" w:rsidRDefault="00DF3D57" w:rsidP="00DF3D57">
      <w:pPr>
        <w:rPr>
          <w:sz w:val="28"/>
        </w:rPr>
      </w:pPr>
    </w:p>
    <w:p w14:paraId="43F2A2BA" w14:textId="77777777" w:rsidR="00DF3D57" w:rsidRDefault="00DF3D57" w:rsidP="00DF3D57">
      <w:pPr>
        <w:rPr>
          <w:sz w:val="28"/>
        </w:rPr>
      </w:pPr>
    </w:p>
    <w:p w14:paraId="4E598CBD" w14:textId="77777777" w:rsidR="00DF3D57" w:rsidRDefault="00DF3D57" w:rsidP="00DF3D57">
      <w:pPr>
        <w:rPr>
          <w:sz w:val="28"/>
        </w:rPr>
      </w:pPr>
    </w:p>
    <w:p w14:paraId="5C792053" w14:textId="77777777" w:rsidR="00DF3D57" w:rsidRDefault="00DF3D57" w:rsidP="00DF3D57">
      <w:pPr>
        <w:rPr>
          <w:sz w:val="28"/>
        </w:rPr>
      </w:pPr>
    </w:p>
    <w:p w14:paraId="2DD9FF0C" w14:textId="77777777" w:rsidR="00DF3D57" w:rsidRDefault="00DF3D57" w:rsidP="00DF3D57">
      <w:pPr>
        <w:rPr>
          <w:sz w:val="28"/>
        </w:rPr>
      </w:pPr>
    </w:p>
    <w:p w14:paraId="1F1A429B" w14:textId="77777777" w:rsidR="00DF3D57" w:rsidRDefault="00DF3D57" w:rsidP="00DF3D57">
      <w:pPr>
        <w:rPr>
          <w:sz w:val="28"/>
        </w:rPr>
      </w:pPr>
    </w:p>
    <w:p w14:paraId="4D7A0694" w14:textId="77777777" w:rsidR="00DF3D57" w:rsidRDefault="00DF3D57" w:rsidP="00DF3D57">
      <w:pPr>
        <w:rPr>
          <w:sz w:val="28"/>
        </w:rPr>
      </w:pPr>
    </w:p>
    <w:p w14:paraId="5D5B4689" w14:textId="77777777" w:rsidR="00DF3D57" w:rsidRDefault="00DF3D57" w:rsidP="00DF3D57">
      <w:pPr>
        <w:rPr>
          <w:sz w:val="28"/>
        </w:rPr>
      </w:pPr>
    </w:p>
    <w:p w14:paraId="11ADEFC2" w14:textId="77777777" w:rsidR="00DF3D57" w:rsidRDefault="00DF3D57" w:rsidP="00DF3D57">
      <w:pPr>
        <w:rPr>
          <w:sz w:val="28"/>
        </w:rPr>
      </w:pPr>
    </w:p>
    <w:p w14:paraId="58D38DDD" w14:textId="77777777" w:rsidR="00DF3D57" w:rsidRDefault="00DF3D57" w:rsidP="00DF3D57">
      <w:pPr>
        <w:rPr>
          <w:sz w:val="28"/>
        </w:rPr>
      </w:pPr>
    </w:p>
    <w:p w14:paraId="46F62D74" w14:textId="77777777" w:rsidR="00DF3D57" w:rsidRDefault="00DF3D57" w:rsidP="00DF3D57">
      <w:pPr>
        <w:rPr>
          <w:sz w:val="28"/>
        </w:rPr>
      </w:pPr>
    </w:p>
    <w:p w14:paraId="6D3A90A2" w14:textId="77777777" w:rsidR="00DF3D57" w:rsidRDefault="00DF3D57" w:rsidP="00DF3D57">
      <w:pPr>
        <w:rPr>
          <w:sz w:val="28"/>
        </w:rPr>
      </w:pPr>
    </w:p>
    <w:p w14:paraId="7ACB7A5A" w14:textId="77777777" w:rsidR="00DF3D57" w:rsidRDefault="00DF3D57" w:rsidP="00DF3D57">
      <w:pPr>
        <w:rPr>
          <w:sz w:val="28"/>
        </w:rPr>
      </w:pPr>
    </w:p>
    <w:p w14:paraId="6B21D74A" w14:textId="77777777" w:rsidR="00DF3D57" w:rsidRDefault="00DF3D57" w:rsidP="00DF3D57">
      <w:pPr>
        <w:rPr>
          <w:sz w:val="28"/>
        </w:rPr>
      </w:pPr>
    </w:p>
    <w:p w14:paraId="0C4D10D2" w14:textId="77777777" w:rsidR="00DF3D57" w:rsidRDefault="00DF3D57" w:rsidP="00DF3D57">
      <w:pPr>
        <w:rPr>
          <w:sz w:val="28"/>
        </w:rPr>
      </w:pPr>
    </w:p>
    <w:p w14:paraId="038B012A" w14:textId="77777777" w:rsidR="00DF3D57" w:rsidRDefault="00DF3D57" w:rsidP="00DF3D57">
      <w:pPr>
        <w:rPr>
          <w:sz w:val="28"/>
        </w:rPr>
      </w:pPr>
    </w:p>
    <w:p w14:paraId="06B85691" w14:textId="77777777" w:rsidR="00DF3D57" w:rsidRDefault="00DF3D57" w:rsidP="00DF3D57">
      <w:pPr>
        <w:rPr>
          <w:sz w:val="28"/>
        </w:rPr>
      </w:pPr>
    </w:p>
    <w:p w14:paraId="68DDB5E4" w14:textId="77777777" w:rsidR="00DF3D57" w:rsidRDefault="00DF3D57" w:rsidP="00DF3D57">
      <w:pPr>
        <w:rPr>
          <w:sz w:val="28"/>
        </w:rPr>
      </w:pPr>
    </w:p>
    <w:p w14:paraId="1C97D508" w14:textId="77777777" w:rsidR="00DF3D57" w:rsidRDefault="00DF3D57" w:rsidP="00DF3D57">
      <w:pPr>
        <w:rPr>
          <w:sz w:val="28"/>
        </w:rPr>
      </w:pPr>
    </w:p>
    <w:p w14:paraId="07D44849" w14:textId="77777777" w:rsidR="00DF3D57" w:rsidRDefault="00DF3D57" w:rsidP="00DF3D57">
      <w:pPr>
        <w:rPr>
          <w:sz w:val="28"/>
        </w:rPr>
      </w:pPr>
    </w:p>
    <w:p w14:paraId="75E5CAB8" w14:textId="77777777" w:rsidR="00DF3D57" w:rsidRDefault="00DF3D57" w:rsidP="00DF3D57">
      <w:pPr>
        <w:rPr>
          <w:sz w:val="28"/>
        </w:rPr>
      </w:pPr>
    </w:p>
    <w:p w14:paraId="0B9EE983" w14:textId="77777777" w:rsidR="00DF3D57" w:rsidRDefault="00DF3D57" w:rsidP="00DF3D57">
      <w:pPr>
        <w:rPr>
          <w:sz w:val="28"/>
        </w:rPr>
      </w:pPr>
    </w:p>
    <w:p w14:paraId="6A70F305" w14:textId="77777777" w:rsidR="00DF3D57" w:rsidRDefault="00DF3D57" w:rsidP="00DF3D57">
      <w:pPr>
        <w:rPr>
          <w:sz w:val="28"/>
        </w:rPr>
      </w:pPr>
    </w:p>
    <w:p w14:paraId="0A27FC02" w14:textId="77777777" w:rsidR="00DF3D57" w:rsidRDefault="00DF3D57" w:rsidP="00DF3D57">
      <w:pPr>
        <w:rPr>
          <w:sz w:val="28"/>
        </w:rPr>
      </w:pPr>
    </w:p>
    <w:p w14:paraId="3AFB8F80" w14:textId="77777777" w:rsidR="00DF3D57" w:rsidRDefault="00DF3D57" w:rsidP="00DF3D57">
      <w:pPr>
        <w:rPr>
          <w:sz w:val="28"/>
        </w:rPr>
      </w:pPr>
    </w:p>
    <w:p w14:paraId="5FBCF2DF" w14:textId="77777777" w:rsidR="00DF3D57" w:rsidRDefault="00DF3D57" w:rsidP="00DF3D57">
      <w:pPr>
        <w:rPr>
          <w:sz w:val="28"/>
        </w:rPr>
      </w:pPr>
    </w:p>
    <w:p w14:paraId="6EBE38E3" w14:textId="77777777" w:rsidR="00DF3D57" w:rsidRDefault="00DF3D57" w:rsidP="00DF3D57">
      <w:pPr>
        <w:rPr>
          <w:sz w:val="28"/>
        </w:rPr>
      </w:pPr>
    </w:p>
    <w:p w14:paraId="1299618A" w14:textId="77777777" w:rsidR="00DF3D57" w:rsidRDefault="00DF3D57" w:rsidP="00DF3D57">
      <w:pPr>
        <w:rPr>
          <w:sz w:val="28"/>
        </w:rPr>
      </w:pPr>
    </w:p>
    <w:p w14:paraId="213FB564" w14:textId="77777777" w:rsidR="00DF3D57" w:rsidRDefault="00DF3D57" w:rsidP="00DF3D57">
      <w:pPr>
        <w:rPr>
          <w:b/>
          <w:bCs/>
          <w:sz w:val="32"/>
        </w:rPr>
      </w:pPr>
      <w:r>
        <w:rPr>
          <w:b/>
          <w:bCs/>
          <w:sz w:val="32"/>
        </w:rPr>
        <w:lastRenderedPageBreak/>
        <w:t>Curriculum Development Committee (CDC)</w:t>
      </w:r>
    </w:p>
    <w:p w14:paraId="241E7108" w14:textId="77777777" w:rsidR="00DF3D57" w:rsidRDefault="00DF3D57" w:rsidP="00DF3D57">
      <w:pPr>
        <w:rPr>
          <w:b/>
          <w:bCs/>
          <w:sz w:val="32"/>
        </w:rPr>
      </w:pPr>
    </w:p>
    <w:p w14:paraId="3EE3001F" w14:textId="77777777" w:rsidR="00DF3D57" w:rsidRDefault="00DF3D57" w:rsidP="00DF3D57">
      <w:pPr>
        <w:pStyle w:val="ListParagraph"/>
        <w:numPr>
          <w:ilvl w:val="0"/>
          <w:numId w:val="13"/>
        </w:numPr>
        <w:ind w:left="993"/>
      </w:pPr>
      <w:r>
        <w:t xml:space="preserve">Mr. </w:t>
      </w:r>
      <w:proofErr w:type="spellStart"/>
      <w:r>
        <w:t>Ibrar</w:t>
      </w:r>
      <w:proofErr w:type="spellEnd"/>
      <w:r>
        <w:t xml:space="preserve"> Ali Rana</w:t>
      </w:r>
      <w:r>
        <w:tab/>
      </w:r>
      <w:r>
        <w:tab/>
      </w:r>
      <w:r>
        <w:tab/>
        <w:t>Instructor</w:t>
      </w:r>
    </w:p>
    <w:p w14:paraId="2588724A" w14:textId="77777777" w:rsidR="00DF3D57" w:rsidRDefault="00DF3D57" w:rsidP="00DF3D57">
      <w:pPr>
        <w:pStyle w:val="ListParagraph"/>
        <w:numPr>
          <w:ilvl w:val="0"/>
          <w:numId w:val="13"/>
        </w:numPr>
        <w:ind w:left="993"/>
      </w:pPr>
      <w:r>
        <w:t>Mr. Amir Aziz</w:t>
      </w:r>
      <w:r>
        <w:tab/>
      </w:r>
      <w:r>
        <w:tab/>
      </w:r>
      <w:r>
        <w:tab/>
        <w:t>Consultant Curriculum Development</w:t>
      </w:r>
    </w:p>
    <w:p w14:paraId="7E95503A" w14:textId="77777777" w:rsidR="00DF3D57" w:rsidRDefault="00DF3D57" w:rsidP="00DF3D57">
      <w:pPr>
        <w:pStyle w:val="ListParagraph"/>
        <w:numPr>
          <w:ilvl w:val="0"/>
          <w:numId w:val="13"/>
        </w:numPr>
        <w:ind w:left="993"/>
      </w:pPr>
      <w:r>
        <w:t>Mr. Ali Khalique Khan</w:t>
      </w:r>
      <w:r>
        <w:tab/>
      </w:r>
      <w:r>
        <w:tab/>
        <w:t>Consultant Curriculum Development</w:t>
      </w:r>
    </w:p>
    <w:p w14:paraId="4133CEFC" w14:textId="77777777" w:rsidR="00DF3D57" w:rsidRDefault="00DF3D57" w:rsidP="00DF3D57">
      <w:pPr>
        <w:pStyle w:val="ListParagraph"/>
        <w:numPr>
          <w:ilvl w:val="0"/>
          <w:numId w:val="13"/>
        </w:numPr>
        <w:ind w:left="993"/>
      </w:pPr>
      <w:r>
        <w:t xml:space="preserve">Mr. Saleem Akhtar </w:t>
      </w:r>
      <w:proofErr w:type="gramStart"/>
      <w:r>
        <w:t>Qureshi</w:t>
      </w:r>
      <w:proofErr w:type="gramEnd"/>
      <w:r>
        <w:tab/>
        <w:t>Consultant Curriculum Development</w:t>
      </w:r>
    </w:p>
    <w:p w14:paraId="7B987495" w14:textId="77777777" w:rsidR="00DF3D57" w:rsidRDefault="00DF3D57" w:rsidP="00DF3D57">
      <w:pPr>
        <w:pStyle w:val="ListParagraph"/>
        <w:ind w:left="1440"/>
      </w:pPr>
    </w:p>
    <w:p w14:paraId="22BD6C92" w14:textId="77777777" w:rsidR="00436A90" w:rsidRDefault="00436A90"/>
    <w:sectPr w:rsidR="00436A90" w:rsidSect="00750EBB">
      <w:footerReference w:type="even" r:id="rId14"/>
      <w:footerReference w:type="default" r:id="rId15"/>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7EF1A" w14:textId="77777777" w:rsidR="00724F89" w:rsidRDefault="00724F89">
      <w:r>
        <w:separator/>
      </w:r>
    </w:p>
  </w:endnote>
  <w:endnote w:type="continuationSeparator" w:id="0">
    <w:p w14:paraId="13C7C705" w14:textId="77777777" w:rsidR="00724F89" w:rsidRDefault="0072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Franklin Gothic Demi Cond">
    <w:panose1 w:val="020B07060304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16010298"/>
      <w:docPartObj>
        <w:docPartGallery w:val="Page Numbers (Bottom of Page)"/>
        <w:docPartUnique/>
      </w:docPartObj>
    </w:sdtPr>
    <w:sdtContent>
      <w:p w14:paraId="1DEE6BF6" w14:textId="77777777" w:rsidR="00000000" w:rsidRDefault="00DF3D57" w:rsidP="00750EB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B06F18" w14:textId="77777777" w:rsidR="00000000" w:rsidRDefault="00000000" w:rsidP="00750E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76383930"/>
      <w:docPartObj>
        <w:docPartGallery w:val="Page Numbers (Bottom of Page)"/>
        <w:docPartUnique/>
      </w:docPartObj>
    </w:sdtPr>
    <w:sdtContent>
      <w:p w14:paraId="4C56B28F" w14:textId="77777777" w:rsidR="00000000" w:rsidRDefault="00DF3D57" w:rsidP="00750EB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sdtContent>
  </w:sdt>
  <w:p w14:paraId="350D08CB" w14:textId="77777777" w:rsidR="00000000" w:rsidRDefault="00000000" w:rsidP="00750EB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83C95" w14:textId="77777777" w:rsidR="00724F89" w:rsidRDefault="00724F89">
      <w:r>
        <w:separator/>
      </w:r>
    </w:p>
  </w:footnote>
  <w:footnote w:type="continuationSeparator" w:id="0">
    <w:p w14:paraId="1DE88B8E" w14:textId="77777777" w:rsidR="00724F89" w:rsidRDefault="00724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0254"/>
    <w:multiLevelType w:val="multilevel"/>
    <w:tmpl w:val="97EE24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76F56"/>
    <w:multiLevelType w:val="multilevel"/>
    <w:tmpl w:val="2110E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9D0E13"/>
    <w:multiLevelType w:val="hybridMultilevel"/>
    <w:tmpl w:val="49FCC91A"/>
    <w:lvl w:ilvl="0" w:tplc="9DC40A34">
      <w:start w:val="1"/>
      <w:numFmt w:val="upperLetter"/>
      <w:lvlText w:val="%1-"/>
      <w:lvlJc w:val="left"/>
      <w:pPr>
        <w:ind w:left="68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26F01"/>
    <w:multiLevelType w:val="multilevel"/>
    <w:tmpl w:val="93DE4824"/>
    <w:lvl w:ilvl="0">
      <w:start w:val="1"/>
      <w:numFmt w:val="bullet"/>
      <w:lvlText w:val=""/>
      <w:lvlJc w:val="left"/>
      <w:pPr>
        <w:tabs>
          <w:tab w:val="num" w:pos="720"/>
        </w:tabs>
        <w:ind w:left="720" w:hanging="360"/>
      </w:pPr>
      <w:rPr>
        <w:rFonts w:ascii="Symbol" w:hAnsi="Symbol" w:hint="default"/>
        <w:sz w:val="20"/>
      </w:rPr>
    </w:lvl>
    <w:lvl w:ilvl="1">
      <w:start w:val="6"/>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B83851"/>
    <w:multiLevelType w:val="hybridMultilevel"/>
    <w:tmpl w:val="8AF662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CD65BFB"/>
    <w:multiLevelType w:val="hybridMultilevel"/>
    <w:tmpl w:val="10BC3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2B20D4"/>
    <w:multiLevelType w:val="multilevel"/>
    <w:tmpl w:val="4240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67B4F"/>
    <w:multiLevelType w:val="hybridMultilevel"/>
    <w:tmpl w:val="E104E290"/>
    <w:lvl w:ilvl="0" w:tplc="9DC40A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1843CF"/>
    <w:multiLevelType w:val="hybridMultilevel"/>
    <w:tmpl w:val="31F29DDE"/>
    <w:lvl w:ilvl="0" w:tplc="0409000F">
      <w:start w:val="1"/>
      <w:numFmt w:val="decimal"/>
      <w:lvlText w:val="%1."/>
      <w:lvlJc w:val="left"/>
      <w:pPr>
        <w:tabs>
          <w:tab w:val="num" w:pos="2124"/>
        </w:tabs>
        <w:ind w:left="2124" w:hanging="360"/>
      </w:pPr>
    </w:lvl>
    <w:lvl w:ilvl="1" w:tplc="04090019" w:tentative="1">
      <w:start w:val="1"/>
      <w:numFmt w:val="lowerLetter"/>
      <w:lvlText w:val="%2."/>
      <w:lvlJc w:val="left"/>
      <w:pPr>
        <w:tabs>
          <w:tab w:val="num" w:pos="2844"/>
        </w:tabs>
        <w:ind w:left="2844" w:hanging="360"/>
      </w:pPr>
    </w:lvl>
    <w:lvl w:ilvl="2" w:tplc="0409001B" w:tentative="1">
      <w:start w:val="1"/>
      <w:numFmt w:val="lowerRoman"/>
      <w:lvlText w:val="%3."/>
      <w:lvlJc w:val="right"/>
      <w:pPr>
        <w:tabs>
          <w:tab w:val="num" w:pos="3564"/>
        </w:tabs>
        <w:ind w:left="3564" w:hanging="180"/>
      </w:pPr>
    </w:lvl>
    <w:lvl w:ilvl="3" w:tplc="0409000F" w:tentative="1">
      <w:start w:val="1"/>
      <w:numFmt w:val="decimal"/>
      <w:lvlText w:val="%4."/>
      <w:lvlJc w:val="left"/>
      <w:pPr>
        <w:tabs>
          <w:tab w:val="num" w:pos="4284"/>
        </w:tabs>
        <w:ind w:left="4284" w:hanging="360"/>
      </w:pPr>
    </w:lvl>
    <w:lvl w:ilvl="4" w:tplc="04090019" w:tentative="1">
      <w:start w:val="1"/>
      <w:numFmt w:val="lowerLetter"/>
      <w:lvlText w:val="%5."/>
      <w:lvlJc w:val="left"/>
      <w:pPr>
        <w:tabs>
          <w:tab w:val="num" w:pos="5004"/>
        </w:tabs>
        <w:ind w:left="5004" w:hanging="360"/>
      </w:pPr>
    </w:lvl>
    <w:lvl w:ilvl="5" w:tplc="0409001B" w:tentative="1">
      <w:start w:val="1"/>
      <w:numFmt w:val="lowerRoman"/>
      <w:lvlText w:val="%6."/>
      <w:lvlJc w:val="right"/>
      <w:pPr>
        <w:tabs>
          <w:tab w:val="num" w:pos="5724"/>
        </w:tabs>
        <w:ind w:left="5724" w:hanging="180"/>
      </w:pPr>
    </w:lvl>
    <w:lvl w:ilvl="6" w:tplc="0409000F" w:tentative="1">
      <w:start w:val="1"/>
      <w:numFmt w:val="decimal"/>
      <w:lvlText w:val="%7."/>
      <w:lvlJc w:val="left"/>
      <w:pPr>
        <w:tabs>
          <w:tab w:val="num" w:pos="6444"/>
        </w:tabs>
        <w:ind w:left="6444" w:hanging="360"/>
      </w:pPr>
    </w:lvl>
    <w:lvl w:ilvl="7" w:tplc="04090019" w:tentative="1">
      <w:start w:val="1"/>
      <w:numFmt w:val="lowerLetter"/>
      <w:lvlText w:val="%8."/>
      <w:lvlJc w:val="left"/>
      <w:pPr>
        <w:tabs>
          <w:tab w:val="num" w:pos="7164"/>
        </w:tabs>
        <w:ind w:left="7164" w:hanging="360"/>
      </w:pPr>
    </w:lvl>
    <w:lvl w:ilvl="8" w:tplc="0409001B" w:tentative="1">
      <w:start w:val="1"/>
      <w:numFmt w:val="lowerRoman"/>
      <w:lvlText w:val="%9."/>
      <w:lvlJc w:val="right"/>
      <w:pPr>
        <w:tabs>
          <w:tab w:val="num" w:pos="7884"/>
        </w:tabs>
        <w:ind w:left="7884" w:hanging="180"/>
      </w:pPr>
    </w:lvl>
  </w:abstractNum>
  <w:abstractNum w:abstractNumId="9" w15:restartNumberingAfterBreak="0">
    <w:nsid w:val="54783B5F"/>
    <w:multiLevelType w:val="multilevel"/>
    <w:tmpl w:val="E1D2E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030682"/>
    <w:multiLevelType w:val="multilevel"/>
    <w:tmpl w:val="C0C017CA"/>
    <w:lvl w:ilvl="0">
      <w:start w:val="1"/>
      <w:numFmt w:val="decimal"/>
      <w:lvlText w:val="%1."/>
      <w:lvlJc w:val="left"/>
      <w:pPr>
        <w:tabs>
          <w:tab w:val="num" w:pos="720"/>
        </w:tabs>
        <w:ind w:left="720" w:hanging="360"/>
      </w:pPr>
    </w:lvl>
    <w:lvl w:ilvl="1">
      <w:start w:val="7"/>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3A4403"/>
    <w:multiLevelType w:val="multilevel"/>
    <w:tmpl w:val="EB26903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4D18AC"/>
    <w:multiLevelType w:val="hybridMultilevel"/>
    <w:tmpl w:val="81FAEE52"/>
    <w:lvl w:ilvl="0" w:tplc="0409000F">
      <w:start w:val="1"/>
      <w:numFmt w:val="decimal"/>
      <w:lvlText w:val="%1."/>
      <w:lvlJc w:val="left"/>
      <w:pPr>
        <w:tabs>
          <w:tab w:val="num" w:pos="1431"/>
        </w:tabs>
        <w:ind w:left="1431" w:hanging="360"/>
      </w:pPr>
    </w:lvl>
    <w:lvl w:ilvl="1" w:tplc="04090019" w:tentative="1">
      <w:start w:val="1"/>
      <w:numFmt w:val="lowerLetter"/>
      <w:lvlText w:val="%2."/>
      <w:lvlJc w:val="left"/>
      <w:pPr>
        <w:tabs>
          <w:tab w:val="num" w:pos="2151"/>
        </w:tabs>
        <w:ind w:left="2151" w:hanging="360"/>
      </w:pPr>
    </w:lvl>
    <w:lvl w:ilvl="2" w:tplc="0409001B" w:tentative="1">
      <w:start w:val="1"/>
      <w:numFmt w:val="lowerRoman"/>
      <w:lvlText w:val="%3."/>
      <w:lvlJc w:val="right"/>
      <w:pPr>
        <w:tabs>
          <w:tab w:val="num" w:pos="2871"/>
        </w:tabs>
        <w:ind w:left="2871" w:hanging="180"/>
      </w:pPr>
    </w:lvl>
    <w:lvl w:ilvl="3" w:tplc="0409000F" w:tentative="1">
      <w:start w:val="1"/>
      <w:numFmt w:val="decimal"/>
      <w:lvlText w:val="%4."/>
      <w:lvlJc w:val="left"/>
      <w:pPr>
        <w:tabs>
          <w:tab w:val="num" w:pos="3591"/>
        </w:tabs>
        <w:ind w:left="3591" w:hanging="360"/>
      </w:pPr>
    </w:lvl>
    <w:lvl w:ilvl="4" w:tplc="04090019" w:tentative="1">
      <w:start w:val="1"/>
      <w:numFmt w:val="lowerLetter"/>
      <w:lvlText w:val="%5."/>
      <w:lvlJc w:val="left"/>
      <w:pPr>
        <w:tabs>
          <w:tab w:val="num" w:pos="4311"/>
        </w:tabs>
        <w:ind w:left="4311" w:hanging="360"/>
      </w:pPr>
    </w:lvl>
    <w:lvl w:ilvl="5" w:tplc="0409001B" w:tentative="1">
      <w:start w:val="1"/>
      <w:numFmt w:val="lowerRoman"/>
      <w:lvlText w:val="%6."/>
      <w:lvlJc w:val="right"/>
      <w:pPr>
        <w:tabs>
          <w:tab w:val="num" w:pos="5031"/>
        </w:tabs>
        <w:ind w:left="5031" w:hanging="180"/>
      </w:pPr>
    </w:lvl>
    <w:lvl w:ilvl="6" w:tplc="0409000F" w:tentative="1">
      <w:start w:val="1"/>
      <w:numFmt w:val="decimal"/>
      <w:lvlText w:val="%7."/>
      <w:lvlJc w:val="left"/>
      <w:pPr>
        <w:tabs>
          <w:tab w:val="num" w:pos="5751"/>
        </w:tabs>
        <w:ind w:left="5751" w:hanging="360"/>
      </w:pPr>
    </w:lvl>
    <w:lvl w:ilvl="7" w:tplc="04090019" w:tentative="1">
      <w:start w:val="1"/>
      <w:numFmt w:val="lowerLetter"/>
      <w:lvlText w:val="%8."/>
      <w:lvlJc w:val="left"/>
      <w:pPr>
        <w:tabs>
          <w:tab w:val="num" w:pos="6471"/>
        </w:tabs>
        <w:ind w:left="6471" w:hanging="360"/>
      </w:pPr>
    </w:lvl>
    <w:lvl w:ilvl="8" w:tplc="0409001B" w:tentative="1">
      <w:start w:val="1"/>
      <w:numFmt w:val="lowerRoman"/>
      <w:lvlText w:val="%9."/>
      <w:lvlJc w:val="right"/>
      <w:pPr>
        <w:tabs>
          <w:tab w:val="num" w:pos="7191"/>
        </w:tabs>
        <w:ind w:left="7191" w:hanging="180"/>
      </w:pPr>
    </w:lvl>
  </w:abstractNum>
  <w:abstractNum w:abstractNumId="13" w15:restartNumberingAfterBreak="0">
    <w:nsid w:val="6F6F37E0"/>
    <w:multiLevelType w:val="hybridMultilevel"/>
    <w:tmpl w:val="7578FDDA"/>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754C38D2"/>
    <w:multiLevelType w:val="multilevel"/>
    <w:tmpl w:val="5A1AF7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3"/>
      <w:numFmt w:val="upperLetter"/>
      <w:lvlText w:val="%3-"/>
      <w:lvlJc w:val="left"/>
      <w:pPr>
        <w:ind w:left="2160" w:hanging="360"/>
      </w:pPr>
      <w:rPr>
        <w:rFonts w:cs="Arial" w:hint="default"/>
        <w:b/>
        <w:bCs w:val="0"/>
        <w:sz w:val="32"/>
        <w:szCs w:val="32"/>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9981033">
    <w:abstractNumId w:val="6"/>
  </w:num>
  <w:num w:numId="2" w16cid:durableId="336542327">
    <w:abstractNumId w:val="9"/>
  </w:num>
  <w:num w:numId="3" w16cid:durableId="705523889">
    <w:abstractNumId w:val="11"/>
  </w:num>
  <w:num w:numId="4" w16cid:durableId="7681157">
    <w:abstractNumId w:val="3"/>
  </w:num>
  <w:num w:numId="5" w16cid:durableId="279577731">
    <w:abstractNumId w:val="12"/>
  </w:num>
  <w:num w:numId="6" w16cid:durableId="1522085451">
    <w:abstractNumId w:val="2"/>
  </w:num>
  <w:num w:numId="7" w16cid:durableId="453256496">
    <w:abstractNumId w:val="8"/>
  </w:num>
  <w:num w:numId="8" w16cid:durableId="532574794">
    <w:abstractNumId w:val="7"/>
  </w:num>
  <w:num w:numId="9" w16cid:durableId="1831482750">
    <w:abstractNumId w:val="0"/>
  </w:num>
  <w:num w:numId="10" w16cid:durableId="565191841">
    <w:abstractNumId w:val="14"/>
  </w:num>
  <w:num w:numId="11" w16cid:durableId="620304355">
    <w:abstractNumId w:val="1"/>
  </w:num>
  <w:num w:numId="12" w16cid:durableId="1372998902">
    <w:abstractNumId w:val="10"/>
  </w:num>
  <w:num w:numId="13" w16cid:durableId="882598778">
    <w:abstractNumId w:val="13"/>
  </w:num>
  <w:num w:numId="14" w16cid:durableId="1063484026">
    <w:abstractNumId w:val="5"/>
  </w:num>
  <w:num w:numId="15" w16cid:durableId="999818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D57"/>
    <w:rsid w:val="000628E1"/>
    <w:rsid w:val="001F0F57"/>
    <w:rsid w:val="00436A90"/>
    <w:rsid w:val="005479F9"/>
    <w:rsid w:val="005C338A"/>
    <w:rsid w:val="006F0272"/>
    <w:rsid w:val="00724F89"/>
    <w:rsid w:val="00DF3D57"/>
    <w:rsid w:val="00F547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8A68"/>
  <w15:chartTrackingRefBased/>
  <w15:docId w15:val="{26DFA4A6-34DF-4E00-8B66-061C041F2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D57"/>
    <w:pPr>
      <w:spacing w:after="0" w:line="240" w:lineRule="auto"/>
    </w:pPr>
    <w:rPr>
      <w:sz w:val="24"/>
      <w:szCs w:val="24"/>
    </w:rPr>
  </w:style>
  <w:style w:type="paragraph" w:styleId="Heading5">
    <w:name w:val="heading 5"/>
    <w:basedOn w:val="Normal"/>
    <w:next w:val="Normal"/>
    <w:link w:val="Heading5Char"/>
    <w:uiPriority w:val="9"/>
    <w:semiHidden/>
    <w:unhideWhenUsed/>
    <w:qFormat/>
    <w:rsid w:val="00DF3D57"/>
    <w:pPr>
      <w:keepNext/>
      <w:keepLines/>
      <w:spacing w:before="4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qFormat/>
    <w:rsid w:val="00DF3D57"/>
    <w:pPr>
      <w:keepNext/>
      <w:spacing w:before="120" w:after="120"/>
      <w:outlineLvl w:val="6"/>
    </w:pPr>
    <w:rPr>
      <w:rFonts w:ascii="Arial" w:eastAsia="Times New Roman"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DF3D57"/>
    <w:rPr>
      <w:rFonts w:asciiTheme="majorHAnsi" w:eastAsiaTheme="majorEastAsia" w:hAnsiTheme="majorHAnsi" w:cstheme="majorBidi"/>
      <w:color w:val="2E74B5" w:themeColor="accent1" w:themeShade="BF"/>
      <w:sz w:val="24"/>
      <w:szCs w:val="24"/>
    </w:rPr>
  </w:style>
  <w:style w:type="character" w:customStyle="1" w:styleId="Heading7Char">
    <w:name w:val="Heading 7 Char"/>
    <w:basedOn w:val="DefaultParagraphFont"/>
    <w:link w:val="Heading7"/>
    <w:rsid w:val="00DF3D57"/>
    <w:rPr>
      <w:rFonts w:ascii="Arial" w:eastAsia="Times New Roman" w:hAnsi="Arial" w:cs="Arial"/>
      <w:b/>
      <w:bCs/>
      <w:sz w:val="24"/>
      <w:szCs w:val="24"/>
    </w:rPr>
  </w:style>
  <w:style w:type="character" w:styleId="Hyperlink">
    <w:name w:val="Hyperlink"/>
    <w:basedOn w:val="DefaultParagraphFont"/>
    <w:uiPriority w:val="99"/>
    <w:unhideWhenUsed/>
    <w:rsid w:val="00DF3D57"/>
    <w:rPr>
      <w:color w:val="0563C1" w:themeColor="hyperlink"/>
      <w:u w:val="single"/>
    </w:rPr>
  </w:style>
  <w:style w:type="paragraph" w:styleId="Header">
    <w:name w:val="header"/>
    <w:aliases w:val="Header1,1.0,ITTHEADER,HeaderPort,Encabezado Linea 1,h"/>
    <w:basedOn w:val="Normal"/>
    <w:link w:val="HeaderChar"/>
    <w:uiPriority w:val="99"/>
    <w:unhideWhenUsed/>
    <w:rsid w:val="00DF3D57"/>
    <w:pPr>
      <w:tabs>
        <w:tab w:val="center" w:pos="4680"/>
        <w:tab w:val="right" w:pos="9360"/>
      </w:tabs>
    </w:pPr>
    <w:rPr>
      <w:sz w:val="22"/>
      <w:szCs w:val="22"/>
    </w:rPr>
  </w:style>
  <w:style w:type="character" w:customStyle="1" w:styleId="HeaderChar">
    <w:name w:val="Header Char"/>
    <w:aliases w:val="Header1 Char,1.0 Char,ITTHEADER Char,HeaderPort Char,Encabezado Linea 1 Char,h Char"/>
    <w:basedOn w:val="DefaultParagraphFont"/>
    <w:link w:val="Header"/>
    <w:uiPriority w:val="99"/>
    <w:rsid w:val="00DF3D57"/>
  </w:style>
  <w:style w:type="paragraph" w:styleId="Footer">
    <w:name w:val="footer"/>
    <w:basedOn w:val="Normal"/>
    <w:link w:val="FooterChar"/>
    <w:uiPriority w:val="99"/>
    <w:unhideWhenUsed/>
    <w:rsid w:val="00DF3D57"/>
    <w:pPr>
      <w:tabs>
        <w:tab w:val="center" w:pos="4680"/>
        <w:tab w:val="right" w:pos="9360"/>
      </w:tabs>
    </w:pPr>
    <w:rPr>
      <w:sz w:val="22"/>
      <w:szCs w:val="22"/>
    </w:rPr>
  </w:style>
  <w:style w:type="character" w:customStyle="1" w:styleId="FooterChar">
    <w:name w:val="Footer Char"/>
    <w:basedOn w:val="DefaultParagraphFont"/>
    <w:link w:val="Footer"/>
    <w:uiPriority w:val="99"/>
    <w:rsid w:val="00DF3D57"/>
  </w:style>
  <w:style w:type="paragraph" w:styleId="ListParagraph">
    <w:name w:val="List Paragraph"/>
    <w:basedOn w:val="Normal"/>
    <w:uiPriority w:val="34"/>
    <w:qFormat/>
    <w:rsid w:val="00DF3D57"/>
    <w:pPr>
      <w:ind w:left="720"/>
      <w:contextualSpacing/>
    </w:pPr>
  </w:style>
  <w:style w:type="paragraph" w:styleId="BodyText2">
    <w:name w:val="Body Text 2"/>
    <w:basedOn w:val="Normal"/>
    <w:link w:val="BodyText2Char"/>
    <w:rsid w:val="00DF3D57"/>
    <w:pPr>
      <w:spacing w:line="480" w:lineRule="auto"/>
      <w:jc w:val="both"/>
    </w:pPr>
    <w:rPr>
      <w:rFonts w:ascii="Arial" w:eastAsia="Times New Roman" w:hAnsi="Arial" w:cs="Times New Roman"/>
    </w:rPr>
  </w:style>
  <w:style w:type="character" w:customStyle="1" w:styleId="BodyText2Char">
    <w:name w:val="Body Text 2 Char"/>
    <w:basedOn w:val="DefaultParagraphFont"/>
    <w:link w:val="BodyText2"/>
    <w:rsid w:val="00DF3D57"/>
    <w:rPr>
      <w:rFonts w:ascii="Arial" w:eastAsia="Times New Roman" w:hAnsi="Arial" w:cs="Times New Roman"/>
      <w:sz w:val="24"/>
      <w:szCs w:val="24"/>
    </w:rPr>
  </w:style>
  <w:style w:type="character" w:styleId="PageNumber">
    <w:name w:val="page number"/>
    <w:basedOn w:val="DefaultParagraphFont"/>
    <w:uiPriority w:val="99"/>
    <w:semiHidden/>
    <w:unhideWhenUsed/>
    <w:rsid w:val="00DF3D57"/>
  </w:style>
  <w:style w:type="table" w:styleId="TableGrid">
    <w:name w:val="Table Grid"/>
    <w:basedOn w:val="TableNormal"/>
    <w:uiPriority w:val="39"/>
    <w:rsid w:val="00DF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aker-breaker">
    <w:name w:val="breaker-breaker"/>
    <w:basedOn w:val="DefaultParagraphFont"/>
    <w:rsid w:val="00DF3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mansol.com.p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tti@mansol.com.p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nsol.com.p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mtti@mansol.com.pk"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AKBAR LAPTOP</dc:creator>
  <cp:keywords/>
  <dc:description/>
  <cp:lastModifiedBy>Abdul Moeez</cp:lastModifiedBy>
  <cp:revision>4</cp:revision>
  <dcterms:created xsi:type="dcterms:W3CDTF">2025-10-31T07:40:00Z</dcterms:created>
  <dcterms:modified xsi:type="dcterms:W3CDTF">2025-11-08T09:34:00Z</dcterms:modified>
</cp:coreProperties>
</file>